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A3" w:rsidRDefault="00285B84">
      <w:pPr>
        <w:pStyle w:val="Titlu1"/>
        <w:spacing w:before="73"/>
        <w:ind w:right="3352"/>
        <w:jc w:val="center"/>
        <w:rPr>
          <w:rFonts w:cs="Times New Roman"/>
          <w:b w:val="0"/>
          <w:bCs w:val="0"/>
        </w:rPr>
      </w:pPr>
      <w:bookmarkStart w:id="0" w:name="_GoBack"/>
      <w:bookmarkEnd w:id="0"/>
      <w:r>
        <w:t>NOTA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INFORMARE</w:t>
      </w:r>
      <w:r>
        <w:rPr>
          <w:spacing w:val="-9"/>
        </w:rPr>
        <w:t xml:space="preserve"> </w:t>
      </w:r>
      <w:r>
        <w:rPr>
          <w:spacing w:val="-1"/>
        </w:rPr>
        <w:t>și</w:t>
      </w:r>
      <w:r>
        <w:rPr>
          <w:spacing w:val="-8"/>
        </w:rPr>
        <w:t xml:space="preserve"> </w:t>
      </w:r>
      <w:r>
        <w:t>CONSIMȚĂMÂNT</w:t>
      </w:r>
    </w:p>
    <w:p w:rsidR="00550AA3" w:rsidRDefault="00285B84">
      <w:pPr>
        <w:ind w:left="3253" w:right="335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privind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prelucrarea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datelor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cu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caracter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personal</w:t>
      </w:r>
    </w:p>
    <w:p w:rsidR="00550AA3" w:rsidRDefault="00550AA3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50AA3" w:rsidRDefault="00285B84">
      <w:pPr>
        <w:pStyle w:val="Corptext"/>
        <w:spacing w:line="229" w:lineRule="exact"/>
        <w:ind w:left="808"/>
      </w:pPr>
      <w:r>
        <w:t>Conform</w:t>
      </w:r>
      <w:r>
        <w:rPr>
          <w:spacing w:val="-5"/>
        </w:rPr>
        <w:t xml:space="preserve"> </w:t>
      </w:r>
      <w:r>
        <w:rPr>
          <w:spacing w:val="-1"/>
        </w:rPr>
        <w:t xml:space="preserve">cerințelor </w:t>
      </w:r>
      <w:r>
        <w:t>REGULAMENTULUI(UE)</w:t>
      </w:r>
      <w:r>
        <w:rPr>
          <w:spacing w:val="-2"/>
        </w:rPr>
        <w:t xml:space="preserve"> </w:t>
      </w:r>
      <w:r>
        <w:rPr>
          <w:spacing w:val="-1"/>
        </w:rPr>
        <w:t>PARLAMENTULUI EUROPEAN</w:t>
      </w:r>
      <w:r>
        <w:rPr>
          <w:spacing w:val="-2"/>
        </w:rPr>
        <w:t xml:space="preserve"> </w:t>
      </w:r>
      <w:r>
        <w:rPr>
          <w:spacing w:val="2"/>
        </w:rPr>
        <w:t>ȘI</w:t>
      </w:r>
      <w:r>
        <w:t xml:space="preserve"> </w:t>
      </w:r>
      <w:r>
        <w:rPr>
          <w:spacing w:val="-2"/>
        </w:rPr>
        <w:t xml:space="preserve">AL </w:t>
      </w:r>
      <w:r>
        <w:t>CONSILIULUI</w:t>
      </w:r>
      <w:r>
        <w:rPr>
          <w:spacing w:val="-2"/>
        </w:rPr>
        <w:t xml:space="preserve"> </w:t>
      </w:r>
      <w:r>
        <w:t>nr.679</w:t>
      </w:r>
      <w:r>
        <w:rPr>
          <w:spacing w:val="-4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rPr>
          <w:spacing w:val="-1"/>
        </w:rPr>
        <w:t>27</w:t>
      </w:r>
    </w:p>
    <w:p w:rsidR="00550AA3" w:rsidRDefault="00285B84">
      <w:pPr>
        <w:pStyle w:val="Corptext"/>
        <w:ind w:right="194"/>
        <w:jc w:val="both"/>
        <w:rPr>
          <w:rFonts w:cs="Times New Roman"/>
        </w:rPr>
      </w:pPr>
      <w:r>
        <w:t>aprilie</w:t>
      </w:r>
      <w:r>
        <w:rPr>
          <w:spacing w:val="31"/>
        </w:rPr>
        <w:t xml:space="preserve"> </w:t>
      </w:r>
      <w:r>
        <w:t>2016</w:t>
      </w:r>
      <w:r>
        <w:rPr>
          <w:spacing w:val="32"/>
        </w:rPr>
        <w:t xml:space="preserve"> </w:t>
      </w:r>
      <w:r>
        <w:rPr>
          <w:spacing w:val="-1"/>
        </w:rPr>
        <w:t>privind</w:t>
      </w:r>
      <w:r>
        <w:rPr>
          <w:spacing w:val="34"/>
        </w:rPr>
        <w:t xml:space="preserve"> </w:t>
      </w:r>
      <w:r>
        <w:t>protecția</w:t>
      </w:r>
      <w:r>
        <w:rPr>
          <w:spacing w:val="30"/>
        </w:rPr>
        <w:t xml:space="preserve"> </w:t>
      </w:r>
      <w:r>
        <w:t>persoanelor</w:t>
      </w:r>
      <w:r>
        <w:rPr>
          <w:spacing w:val="31"/>
        </w:rPr>
        <w:t xml:space="preserve"> </w:t>
      </w:r>
      <w:r>
        <w:rPr>
          <w:spacing w:val="-1"/>
        </w:rPr>
        <w:t>fizice</w:t>
      </w:r>
      <w:r>
        <w:rPr>
          <w:spacing w:val="31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ceea</w:t>
      </w:r>
      <w:r>
        <w:rPr>
          <w:spacing w:val="31"/>
        </w:rPr>
        <w:t xml:space="preserve"> </w:t>
      </w:r>
      <w:r>
        <w:t>ce</w:t>
      </w:r>
      <w:r>
        <w:rPr>
          <w:spacing w:val="34"/>
        </w:rPr>
        <w:t xml:space="preserve"> </w:t>
      </w:r>
      <w:r>
        <w:rPr>
          <w:spacing w:val="-1"/>
        </w:rPr>
        <w:t>privește</w:t>
      </w:r>
      <w:r>
        <w:rPr>
          <w:spacing w:val="32"/>
        </w:rPr>
        <w:t xml:space="preserve"> </w:t>
      </w:r>
      <w:r>
        <w:t>prelucrarea</w:t>
      </w:r>
      <w:r>
        <w:rPr>
          <w:spacing w:val="31"/>
        </w:rPr>
        <w:t xml:space="preserve"> </w:t>
      </w:r>
      <w:r>
        <w:t>datelor</w:t>
      </w:r>
      <w:r>
        <w:rPr>
          <w:spacing w:val="30"/>
        </w:rPr>
        <w:t xml:space="preserve"> </w:t>
      </w:r>
      <w:r>
        <w:t>cu</w:t>
      </w:r>
      <w:r>
        <w:rPr>
          <w:spacing w:val="30"/>
        </w:rPr>
        <w:t xml:space="preserve"> </w:t>
      </w:r>
      <w:r>
        <w:t>caracter</w:t>
      </w:r>
      <w:r>
        <w:rPr>
          <w:spacing w:val="32"/>
        </w:rPr>
        <w:t xml:space="preserve"> </w:t>
      </w:r>
      <w:r>
        <w:t>personal</w:t>
      </w:r>
      <w:r>
        <w:rPr>
          <w:spacing w:val="31"/>
        </w:rPr>
        <w:t xml:space="preserve"> </w:t>
      </w:r>
      <w:r>
        <w:rPr>
          <w:spacing w:val="-1"/>
        </w:rPr>
        <w:t>si</w:t>
      </w:r>
      <w:r>
        <w:rPr>
          <w:spacing w:val="31"/>
        </w:rPr>
        <w:t xml:space="preserve"> </w:t>
      </w:r>
      <w:r>
        <w:rPr>
          <w:spacing w:val="-1"/>
        </w:rPr>
        <w:t>privind</w:t>
      </w:r>
      <w:r>
        <w:rPr>
          <w:spacing w:val="32"/>
        </w:rPr>
        <w:t xml:space="preserve"> </w:t>
      </w:r>
      <w:r>
        <w:t>libera</w:t>
      </w:r>
      <w:r>
        <w:rPr>
          <w:spacing w:val="60"/>
          <w:w w:val="99"/>
        </w:rPr>
        <w:t xml:space="preserve"> </w:t>
      </w:r>
      <w:r>
        <w:rPr>
          <w:spacing w:val="-1"/>
        </w:rPr>
        <w:t>circulație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acestor</w:t>
      </w:r>
      <w:r>
        <w:rPr>
          <w:spacing w:val="36"/>
        </w:rPr>
        <w:t xml:space="preserve"> </w:t>
      </w:r>
      <w:r>
        <w:t>date</w:t>
      </w:r>
      <w:r>
        <w:rPr>
          <w:spacing w:val="34"/>
        </w:rPr>
        <w:t xml:space="preserve"> </w:t>
      </w:r>
      <w:r>
        <w:rPr>
          <w:spacing w:val="-1"/>
        </w:rPr>
        <w:t>si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abrogare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Directivei</w:t>
      </w:r>
      <w:r>
        <w:rPr>
          <w:spacing w:val="36"/>
        </w:rPr>
        <w:t xml:space="preserve"> </w:t>
      </w:r>
      <w:r>
        <w:rPr>
          <w:spacing w:val="-1"/>
        </w:rPr>
        <w:t>95/46/CE</w:t>
      </w:r>
      <w:r>
        <w:rPr>
          <w:spacing w:val="35"/>
        </w:rPr>
        <w:t xml:space="preserve"> </w:t>
      </w:r>
      <w:r>
        <w:rPr>
          <w:spacing w:val="-1"/>
        </w:rPr>
        <w:t>(Regulament</w:t>
      </w:r>
      <w:r>
        <w:rPr>
          <w:spacing w:val="35"/>
        </w:rPr>
        <w:t xml:space="preserve"> </w:t>
      </w:r>
      <w:r>
        <w:rPr>
          <w:spacing w:val="-1"/>
        </w:rPr>
        <w:t>general</w:t>
      </w:r>
      <w:r>
        <w:rPr>
          <w:spacing w:val="36"/>
        </w:rPr>
        <w:t xml:space="preserve"> </w:t>
      </w:r>
      <w:r>
        <w:rPr>
          <w:spacing w:val="-1"/>
        </w:rPr>
        <w:t>privind</w:t>
      </w:r>
      <w:r>
        <w:rPr>
          <w:spacing w:val="44"/>
        </w:rPr>
        <w:t xml:space="preserve"> </w:t>
      </w:r>
      <w:r>
        <w:t>protecția</w:t>
      </w:r>
      <w:r>
        <w:rPr>
          <w:spacing w:val="38"/>
        </w:rPr>
        <w:t xml:space="preserve"> </w:t>
      </w:r>
      <w:r>
        <w:t>datelor)</w:t>
      </w:r>
      <w:r>
        <w:rPr>
          <w:spacing w:val="34"/>
        </w:rPr>
        <w:t xml:space="preserve"> </w:t>
      </w:r>
      <w:r>
        <w:rPr>
          <w:spacing w:val="-1"/>
        </w:rPr>
        <w:t>Casa</w:t>
      </w:r>
      <w:r>
        <w:rPr>
          <w:spacing w:val="36"/>
        </w:rPr>
        <w:t xml:space="preserve"> </w:t>
      </w:r>
      <w:r>
        <w:rPr>
          <w:spacing w:val="-1"/>
        </w:rPr>
        <w:t>Corpului</w:t>
      </w:r>
      <w:r>
        <w:rPr>
          <w:spacing w:val="123"/>
          <w:w w:val="99"/>
        </w:rPr>
        <w:t xml:space="preserve"> </w:t>
      </w:r>
      <w:r>
        <w:t>Didactic</w:t>
      </w:r>
      <w:r>
        <w:rPr>
          <w:spacing w:val="3"/>
        </w:rPr>
        <w:t xml:space="preserve"> </w:t>
      </w:r>
      <w:r>
        <w:rPr>
          <w:spacing w:val="-1"/>
        </w:rPr>
        <w:t>Alba</w:t>
      </w:r>
      <w:r>
        <w:rPr>
          <w:spacing w:val="5"/>
        </w:rPr>
        <w:t xml:space="preserve"> </w:t>
      </w:r>
      <w:r>
        <w:t>cu</w:t>
      </w:r>
      <w:r>
        <w:rPr>
          <w:spacing w:val="3"/>
        </w:rPr>
        <w:t xml:space="preserve"> </w:t>
      </w:r>
      <w:r>
        <w:t>sediul</w:t>
      </w:r>
      <w:r>
        <w:rPr>
          <w:spacing w:val="3"/>
        </w:rPr>
        <w:t xml:space="preserve"> </w:t>
      </w:r>
      <w:r>
        <w:t>în</w:t>
      </w:r>
      <w:r>
        <w:rPr>
          <w:spacing w:val="4"/>
        </w:rPr>
        <w:t xml:space="preserve"> </w:t>
      </w:r>
      <w:r>
        <w:t>Alba</w:t>
      </w:r>
      <w:r>
        <w:rPr>
          <w:spacing w:val="4"/>
        </w:rPr>
        <w:t xml:space="preserve"> </w:t>
      </w:r>
      <w:r>
        <w:rPr>
          <w:spacing w:val="-1"/>
        </w:rPr>
        <w:t>Iulia,</w:t>
      </w:r>
      <w:r>
        <w:rPr>
          <w:spacing w:val="3"/>
        </w:rPr>
        <w:t xml:space="preserve"> </w:t>
      </w:r>
      <w:r>
        <w:rPr>
          <w:spacing w:val="-1"/>
        </w:rPr>
        <w:t>str.</w:t>
      </w:r>
      <w:r>
        <w:rPr>
          <w:spacing w:val="3"/>
        </w:rPr>
        <w:t xml:space="preserve"> </w:t>
      </w:r>
      <w:r>
        <w:t>Gabriel</w:t>
      </w:r>
      <w:r>
        <w:rPr>
          <w:spacing w:val="5"/>
        </w:rPr>
        <w:t xml:space="preserve"> </w:t>
      </w:r>
      <w:r>
        <w:t>Bethlen</w:t>
      </w:r>
      <w:r>
        <w:rPr>
          <w:spacing w:val="2"/>
        </w:rPr>
        <w:t xml:space="preserve"> </w:t>
      </w:r>
      <w:r>
        <w:rPr>
          <w:spacing w:val="-1"/>
        </w:rPr>
        <w:t>nr.</w:t>
      </w:r>
      <w:r>
        <w:rPr>
          <w:spacing w:val="3"/>
        </w:rPr>
        <w:t xml:space="preserve"> </w:t>
      </w:r>
      <w:r>
        <w:t>7,</w:t>
      </w:r>
      <w:r>
        <w:rPr>
          <w:spacing w:val="2"/>
        </w:rPr>
        <w:t xml:space="preserve"> </w:t>
      </w:r>
      <w:r>
        <w:t>jud.</w:t>
      </w:r>
      <w:r>
        <w:rPr>
          <w:spacing w:val="4"/>
        </w:rPr>
        <w:t xml:space="preserve"> </w:t>
      </w:r>
      <w:r>
        <w:rPr>
          <w:spacing w:val="-1"/>
        </w:rPr>
        <w:t>Alba,</w:t>
      </w:r>
      <w:r>
        <w:rPr>
          <w:spacing w:val="6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obligația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administra</w:t>
      </w:r>
      <w:r>
        <w:rPr>
          <w:spacing w:val="3"/>
        </w:rPr>
        <w:t xml:space="preserve"> </w:t>
      </w:r>
      <w:r>
        <w:t>în</w:t>
      </w:r>
      <w:r>
        <w:rPr>
          <w:spacing w:val="5"/>
        </w:rPr>
        <w:t xml:space="preserve"> </w:t>
      </w:r>
      <w:r>
        <w:t>condiții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siguranță</w:t>
      </w:r>
      <w:r>
        <w:rPr>
          <w:spacing w:val="7"/>
        </w:rPr>
        <w:t xml:space="preserve"> </w:t>
      </w:r>
      <w:r>
        <w:rPr>
          <w:spacing w:val="-1"/>
        </w:rPr>
        <w:t>și</w:t>
      </w:r>
      <w:r>
        <w:rPr>
          <w:spacing w:val="65"/>
          <w:w w:val="99"/>
        </w:rPr>
        <w:t xml:space="preserve"> </w:t>
      </w:r>
      <w:r>
        <w:rPr>
          <w:spacing w:val="-1"/>
        </w:rPr>
        <w:t>numai</w:t>
      </w:r>
      <w:r>
        <w:rPr>
          <w:spacing w:val="26"/>
        </w:rPr>
        <w:t xml:space="preserve"> </w:t>
      </w:r>
      <w:r>
        <w:t>pentru</w:t>
      </w:r>
      <w:r>
        <w:rPr>
          <w:spacing w:val="22"/>
        </w:rPr>
        <w:t xml:space="preserve"> </w:t>
      </w:r>
      <w:r>
        <w:rPr>
          <w:spacing w:val="-1"/>
        </w:rPr>
        <w:t>scopurile</w:t>
      </w:r>
      <w:r>
        <w:rPr>
          <w:spacing w:val="26"/>
        </w:rPr>
        <w:t xml:space="preserve"> </w:t>
      </w:r>
      <w:r>
        <w:t>specificate,</w:t>
      </w:r>
      <w:r>
        <w:rPr>
          <w:spacing w:val="24"/>
        </w:rPr>
        <w:t xml:space="preserve"> </w:t>
      </w:r>
      <w:r>
        <w:t>datele</w:t>
      </w:r>
      <w:r>
        <w:rPr>
          <w:spacing w:val="24"/>
        </w:rPr>
        <w:t xml:space="preserve"> </w:t>
      </w:r>
      <w:r>
        <w:t>personale</w:t>
      </w:r>
      <w:r>
        <w:rPr>
          <w:spacing w:val="24"/>
        </w:rPr>
        <w:t xml:space="preserve"> </w:t>
      </w:r>
      <w:r>
        <w:t>pe</w:t>
      </w:r>
      <w:r>
        <w:rPr>
          <w:spacing w:val="24"/>
        </w:rPr>
        <w:t xml:space="preserve"> </w:t>
      </w:r>
      <w:r>
        <w:t>care</w:t>
      </w:r>
      <w:r>
        <w:rPr>
          <w:spacing w:val="24"/>
        </w:rPr>
        <w:t xml:space="preserve"> </w:t>
      </w:r>
      <w:r>
        <w:rPr>
          <w:spacing w:val="-1"/>
        </w:rPr>
        <w:t>ni</w:t>
      </w:r>
      <w:r>
        <w:rPr>
          <w:spacing w:val="24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rPr>
          <w:spacing w:val="-1"/>
        </w:rPr>
        <w:t>furnizați</w:t>
      </w:r>
      <w:r>
        <w:rPr>
          <w:spacing w:val="25"/>
        </w:rPr>
        <w:t xml:space="preserve"> </w:t>
      </w:r>
      <w:r>
        <w:t>despre</w:t>
      </w:r>
      <w:r>
        <w:rPr>
          <w:spacing w:val="24"/>
        </w:rPr>
        <w:t xml:space="preserve"> </w:t>
      </w:r>
      <w:r>
        <w:t>dumneavoastră,</w:t>
      </w:r>
      <w:r>
        <w:rPr>
          <w:spacing w:val="24"/>
        </w:rPr>
        <w:t xml:space="preserve"> </w:t>
      </w:r>
      <w:r>
        <w:rPr>
          <w:spacing w:val="1"/>
        </w:rPr>
        <w:t>în</w:t>
      </w:r>
      <w:r>
        <w:rPr>
          <w:spacing w:val="26"/>
        </w:rPr>
        <w:t xml:space="preserve"> </w:t>
      </w:r>
      <w:r>
        <w:t>calitate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b/>
        </w:rPr>
        <w:t>formabil</w:t>
      </w:r>
      <w:r>
        <w:rPr>
          <w:b/>
          <w:spacing w:val="25"/>
        </w:rPr>
        <w:t xml:space="preserve"> </w:t>
      </w:r>
      <w:r>
        <w:t>sau</w:t>
      </w:r>
      <w:r>
        <w:rPr>
          <w:spacing w:val="66"/>
          <w:w w:val="99"/>
        </w:rPr>
        <w:t xml:space="preserve"> </w:t>
      </w:r>
      <w:r>
        <w:t>participant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programe</w:t>
      </w:r>
      <w:r>
        <w:rPr>
          <w:spacing w:val="-2"/>
        </w:rPr>
        <w:t xml:space="preserve"> </w:t>
      </w:r>
      <w:r>
        <w:t>de formare</w:t>
      </w:r>
      <w:r>
        <w:rPr>
          <w:spacing w:val="-2"/>
        </w:rPr>
        <w:t xml:space="preserve"> </w:t>
      </w:r>
      <w:r>
        <w:rPr>
          <w:spacing w:val="-1"/>
        </w:rPr>
        <w:t>și</w:t>
      </w:r>
      <w:r>
        <w:rPr>
          <w:spacing w:val="-2"/>
        </w:rPr>
        <w:t xml:space="preserve"> </w:t>
      </w:r>
      <w:r>
        <w:t>simpozioane</w:t>
      </w:r>
      <w:r>
        <w:rPr>
          <w:spacing w:val="2"/>
        </w:rPr>
        <w:t xml:space="preserve"> </w:t>
      </w:r>
      <w:r>
        <w:rPr>
          <w:spacing w:val="-1"/>
        </w:rPr>
        <w:t xml:space="preserve">ale </w:t>
      </w:r>
      <w:r>
        <w:t>Casei</w:t>
      </w:r>
      <w:r>
        <w:rPr>
          <w:spacing w:val="-1"/>
        </w:rPr>
        <w:t xml:space="preserve"> Corpului</w:t>
      </w:r>
      <w:r>
        <w:rPr>
          <w:spacing w:val="-3"/>
        </w:rPr>
        <w:t xml:space="preserve"> </w:t>
      </w:r>
      <w:r>
        <w:t>Didactic Alba,</w:t>
      </w:r>
      <w:r>
        <w:rPr>
          <w:spacing w:val="-3"/>
        </w:rPr>
        <w:t xml:space="preserve"> </w:t>
      </w:r>
      <w:r>
        <w:t>prin</w:t>
      </w:r>
      <w:r>
        <w:rPr>
          <w:spacing w:val="-2"/>
        </w:rPr>
        <w:t xml:space="preserve"> </w:t>
      </w:r>
      <w:r>
        <w:rPr>
          <w:spacing w:val="-1"/>
        </w:rPr>
        <w:t>completarea</w:t>
      </w:r>
      <w:r>
        <w:rPr>
          <w:spacing w:val="2"/>
        </w:rPr>
        <w:t xml:space="preserve"> </w:t>
      </w:r>
      <w:r>
        <w:t>următoarelor</w:t>
      </w:r>
      <w:r>
        <w:rPr>
          <w:spacing w:val="-1"/>
        </w:rPr>
        <w:t xml:space="preserve"> </w:t>
      </w:r>
      <w:r>
        <w:t>câmpuri:</w:t>
      </w:r>
      <w:r>
        <w:rPr>
          <w:spacing w:val="-3"/>
        </w:rPr>
        <w:t xml:space="preserve"> </w:t>
      </w:r>
      <w:r>
        <w:t>date</w:t>
      </w:r>
      <w:r>
        <w:rPr>
          <w:spacing w:val="78"/>
          <w:w w:val="99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identificare,</w:t>
      </w:r>
      <w:r>
        <w:rPr>
          <w:spacing w:val="-5"/>
        </w:rPr>
        <w:t xml:space="preserve"> </w:t>
      </w:r>
      <w:r>
        <w:t>unitatea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învățământ,</w:t>
      </w:r>
      <w:r>
        <w:rPr>
          <w:spacing w:val="-6"/>
        </w:rPr>
        <w:t xml:space="preserve"> </w:t>
      </w:r>
      <w:r>
        <w:t>acte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studii.</w:t>
      </w:r>
    </w:p>
    <w:p w:rsidR="00550AA3" w:rsidRDefault="00285B84">
      <w:pPr>
        <w:pStyle w:val="Corptext"/>
        <w:ind w:right="201" w:firstLine="708"/>
        <w:jc w:val="both"/>
      </w:pPr>
      <w:r>
        <w:rPr>
          <w:b/>
        </w:rPr>
        <w:t>Scopul</w:t>
      </w:r>
      <w:r>
        <w:rPr>
          <w:b/>
          <w:spacing w:val="-2"/>
        </w:rPr>
        <w:t xml:space="preserve"> </w:t>
      </w:r>
      <w:r>
        <w:t>prelucrării datelor</w:t>
      </w:r>
      <w:r>
        <w:rPr>
          <w:spacing w:val="-2"/>
        </w:rPr>
        <w:t xml:space="preserve"> </w:t>
      </w:r>
      <w:r>
        <w:t>este în</w:t>
      </w:r>
      <w:r>
        <w:rPr>
          <w:spacing w:val="-2"/>
        </w:rPr>
        <w:t xml:space="preserve"> </w:t>
      </w:r>
      <w:r>
        <w:rPr>
          <w:spacing w:val="-1"/>
        </w:rPr>
        <w:t>cazurile:</w:t>
      </w:r>
      <w:r>
        <w:rPr>
          <w:spacing w:val="-2"/>
        </w:rPr>
        <w:t xml:space="preserve"> </w:t>
      </w:r>
      <w:r>
        <w:rPr>
          <w:spacing w:val="-1"/>
        </w:rPr>
        <w:t>organizarea,</w:t>
      </w:r>
      <w:r>
        <w:t xml:space="preserve"> </w:t>
      </w:r>
      <w:r>
        <w:rPr>
          <w:spacing w:val="-1"/>
        </w:rPr>
        <w:t>desfășurarea,</w:t>
      </w:r>
      <w:r>
        <w:t xml:space="preserve"> </w:t>
      </w:r>
      <w:r>
        <w:rPr>
          <w:spacing w:val="-1"/>
        </w:rPr>
        <w:t>evaluarea</w:t>
      </w:r>
      <w:r>
        <w:t xml:space="preserve"> </w:t>
      </w:r>
      <w:r>
        <w:rPr>
          <w:spacing w:val="-1"/>
        </w:rPr>
        <w:t>și</w:t>
      </w:r>
      <w:r>
        <w:t xml:space="preserve"> monitorizarea </w:t>
      </w:r>
      <w:r>
        <w:rPr>
          <w:spacing w:val="-1"/>
        </w:rPr>
        <w:t>activităților</w:t>
      </w:r>
      <w:r>
        <w:t xml:space="preserve"> de</w:t>
      </w:r>
      <w:r>
        <w:rPr>
          <w:spacing w:val="-1"/>
        </w:rPr>
        <w:t xml:space="preserve"> formare</w:t>
      </w:r>
      <w:r>
        <w:t xml:space="preserve"> </w:t>
      </w:r>
      <w:r>
        <w:rPr>
          <w:spacing w:val="-1"/>
        </w:rPr>
        <w:t>și</w:t>
      </w:r>
      <w:r>
        <w:rPr>
          <w:spacing w:val="123"/>
          <w:w w:val="9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simpozioanelor,</w:t>
      </w:r>
      <w:r>
        <w:rPr>
          <w:spacing w:val="-3"/>
        </w:rPr>
        <w:t xml:space="preserve"> </w:t>
      </w:r>
      <w:r>
        <w:rPr>
          <w:spacing w:val="-1"/>
        </w:rPr>
        <w:t>completarea</w:t>
      </w:r>
      <w:r>
        <w:t xml:space="preserve"> adeverințelor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participare,</w:t>
      </w:r>
      <w:r>
        <w:rPr>
          <w:spacing w:val="-5"/>
        </w:rPr>
        <w:t xml:space="preserve"> </w:t>
      </w:r>
      <w:r>
        <w:rPr>
          <w:spacing w:val="-1"/>
        </w:rPr>
        <w:t>diplomelor</w:t>
      </w:r>
      <w:r>
        <w:rPr>
          <w:spacing w:val="-2"/>
        </w:rPr>
        <w:t xml:space="preserve"> </w:t>
      </w:r>
      <w:r>
        <w:rPr>
          <w:spacing w:val="-1"/>
        </w:rPr>
        <w:t>și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atestatelor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formare</w:t>
      </w:r>
      <w:r>
        <w:rPr>
          <w:spacing w:val="-2"/>
        </w:rPr>
        <w:t xml:space="preserve"> </w:t>
      </w:r>
      <w:r>
        <w:rPr>
          <w:spacing w:val="-1"/>
        </w:rPr>
        <w:t>continuă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personalului</w:t>
      </w:r>
      <w:r>
        <w:rPr>
          <w:spacing w:val="-4"/>
        </w:rPr>
        <w:t xml:space="preserve"> </w:t>
      </w:r>
      <w:r>
        <w:t>didactic,</w:t>
      </w:r>
      <w:r>
        <w:rPr>
          <w:spacing w:val="96"/>
          <w:w w:val="99"/>
        </w:rPr>
        <w:t xml:space="preserve"> </w:t>
      </w:r>
      <w:r>
        <w:rPr>
          <w:spacing w:val="-1"/>
        </w:rPr>
        <w:t>scopuri</w:t>
      </w:r>
      <w:r>
        <w:rPr>
          <w:spacing w:val="-9"/>
        </w:rPr>
        <w:t xml:space="preserve"> </w:t>
      </w:r>
      <w:r>
        <w:t>statistice,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marketing</w:t>
      </w:r>
      <w:r>
        <w:rPr>
          <w:spacing w:val="-9"/>
        </w:rPr>
        <w:t xml:space="preserve"> </w:t>
      </w:r>
      <w:r>
        <w:rPr>
          <w:spacing w:val="-1"/>
        </w:rPr>
        <w:t>și</w:t>
      </w:r>
      <w:r>
        <w:rPr>
          <w:spacing w:val="-8"/>
        </w:rPr>
        <w:t xml:space="preserve"> </w:t>
      </w:r>
      <w:r>
        <w:t>comunicare</w:t>
      </w:r>
      <w:r>
        <w:rPr>
          <w:spacing w:val="-8"/>
        </w:rPr>
        <w:t xml:space="preserve"> </w:t>
      </w:r>
      <w:r>
        <w:rPr>
          <w:spacing w:val="-1"/>
        </w:rPr>
        <w:t>electronică</w:t>
      </w:r>
      <w:r>
        <w:rPr>
          <w:spacing w:val="-7"/>
        </w:rPr>
        <w:t xml:space="preserve"> </w:t>
      </w:r>
      <w:r>
        <w:t>prin</w:t>
      </w:r>
      <w:r>
        <w:rPr>
          <w:spacing w:val="-9"/>
        </w:rPr>
        <w:t xml:space="preserve"> </w:t>
      </w:r>
      <w:r>
        <w:t>intermediul</w:t>
      </w:r>
      <w:r>
        <w:rPr>
          <w:spacing w:val="-9"/>
        </w:rPr>
        <w:t xml:space="preserve"> </w:t>
      </w:r>
      <w:r>
        <w:t>e-mail-ului,</w:t>
      </w:r>
      <w:r>
        <w:rPr>
          <w:spacing w:val="-7"/>
        </w:rPr>
        <w:t xml:space="preserve"> </w:t>
      </w:r>
      <w:r>
        <w:t>SMS-ului,</w:t>
      </w:r>
      <w:r>
        <w:rPr>
          <w:spacing w:val="-8"/>
        </w:rPr>
        <w:t xml:space="preserve"> </w:t>
      </w:r>
      <w:r>
        <w:rPr>
          <w:spacing w:val="-1"/>
        </w:rPr>
        <w:t>telefonului.</w:t>
      </w:r>
    </w:p>
    <w:p w:rsidR="00550AA3" w:rsidRDefault="00285B84">
      <w:pPr>
        <w:pStyle w:val="Corptext"/>
        <w:ind w:left="808"/>
      </w:pPr>
      <w:r>
        <w:rPr>
          <w:b/>
        </w:rPr>
        <w:t>Temeiul</w:t>
      </w:r>
      <w:r>
        <w:rPr>
          <w:b/>
          <w:spacing w:val="-7"/>
        </w:rPr>
        <w:t xml:space="preserve"> </w:t>
      </w:r>
      <w:r>
        <w:rPr>
          <w:b/>
        </w:rPr>
        <w:t>legal</w:t>
      </w:r>
      <w:r>
        <w:t>:</w:t>
      </w:r>
      <w:r>
        <w:rPr>
          <w:spacing w:val="-7"/>
        </w:rPr>
        <w:t xml:space="preserve"> </w:t>
      </w:r>
      <w:r>
        <w:rPr>
          <w:spacing w:val="-1"/>
        </w:rPr>
        <w:t>consimțământul</w:t>
      </w:r>
      <w:r>
        <w:rPr>
          <w:spacing w:val="-8"/>
        </w:rPr>
        <w:t xml:space="preserve"> </w:t>
      </w:r>
      <w:r>
        <w:rPr>
          <w:spacing w:val="-1"/>
        </w:rPr>
        <w:t>privind</w:t>
      </w:r>
      <w:r>
        <w:rPr>
          <w:spacing w:val="-6"/>
        </w:rPr>
        <w:t xml:space="preserve"> </w:t>
      </w:r>
      <w:r>
        <w:t>prelucrarea</w:t>
      </w:r>
      <w:r>
        <w:rPr>
          <w:spacing w:val="-7"/>
        </w:rPr>
        <w:t xml:space="preserve"> </w:t>
      </w:r>
      <w:r>
        <w:t>datelor,</w:t>
      </w:r>
      <w:r>
        <w:rPr>
          <w:spacing w:val="38"/>
        </w:rPr>
        <w:t xml:space="preserve"> </w:t>
      </w:r>
      <w:r>
        <w:rPr>
          <w:spacing w:val="-1"/>
        </w:rPr>
        <w:t>îndeplinirea</w:t>
      </w:r>
      <w:r>
        <w:rPr>
          <w:spacing w:val="-7"/>
        </w:rPr>
        <w:t xml:space="preserve"> </w:t>
      </w:r>
      <w:r>
        <w:t>prevederilor</w:t>
      </w:r>
      <w:r>
        <w:rPr>
          <w:spacing w:val="-6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rPr>
          <w:spacing w:val="-1"/>
        </w:rPr>
        <w:t>specifice</w:t>
      </w:r>
      <w:r>
        <w:rPr>
          <w:spacing w:val="-3"/>
        </w:rPr>
        <w:t xml:space="preserve"> </w:t>
      </w:r>
      <w:r>
        <w:rPr>
          <w:spacing w:val="1"/>
        </w:rPr>
        <w:t>în</w:t>
      </w:r>
      <w:r>
        <w:rPr>
          <w:spacing w:val="-8"/>
        </w:rPr>
        <w:t xml:space="preserve"> </w:t>
      </w:r>
      <w:r>
        <w:t>vigoare.</w:t>
      </w:r>
    </w:p>
    <w:p w:rsidR="00550AA3" w:rsidRDefault="00285B84">
      <w:pPr>
        <w:pStyle w:val="Corptext"/>
        <w:ind w:right="194" w:firstLine="708"/>
        <w:jc w:val="both"/>
      </w:pPr>
      <w:r>
        <w:rPr>
          <w:b/>
        </w:rPr>
        <w:t>Durata</w:t>
      </w:r>
      <w:r>
        <w:rPr>
          <w:b/>
          <w:spacing w:val="13"/>
        </w:rPr>
        <w:t xml:space="preserve"> </w:t>
      </w:r>
      <w:r>
        <w:rPr>
          <w:spacing w:val="-1"/>
        </w:rPr>
        <w:t>stocării</w:t>
      </w:r>
      <w:r>
        <w:rPr>
          <w:spacing w:val="9"/>
        </w:rPr>
        <w:t xml:space="preserve"> </w:t>
      </w:r>
      <w:r>
        <w:t>datelor</w:t>
      </w:r>
      <w:r>
        <w:rPr>
          <w:spacing w:val="11"/>
        </w:rPr>
        <w:t xml:space="preserve"> </w:t>
      </w:r>
      <w:r>
        <w:t>cu</w:t>
      </w:r>
      <w:r>
        <w:rPr>
          <w:spacing w:val="11"/>
        </w:rPr>
        <w:t xml:space="preserve"> </w:t>
      </w:r>
      <w:r>
        <w:rPr>
          <w:spacing w:val="-1"/>
        </w:rPr>
        <w:t>caracter</w:t>
      </w:r>
      <w:r>
        <w:rPr>
          <w:spacing w:val="13"/>
        </w:rPr>
        <w:t xml:space="preserve"> </w:t>
      </w:r>
      <w:r>
        <w:t>personal</w:t>
      </w:r>
      <w:r>
        <w:rPr>
          <w:spacing w:val="12"/>
        </w:rPr>
        <w:t xml:space="preserve"> </w:t>
      </w:r>
      <w:r>
        <w:rPr>
          <w:spacing w:val="-2"/>
        </w:rPr>
        <w:t>mai</w:t>
      </w:r>
      <w:r>
        <w:rPr>
          <w:spacing w:val="15"/>
        </w:rPr>
        <w:t xml:space="preserve"> </w:t>
      </w:r>
      <w:r>
        <w:t>sus</w:t>
      </w:r>
      <w:r>
        <w:rPr>
          <w:spacing w:val="14"/>
        </w:rPr>
        <w:t xml:space="preserve"> </w:t>
      </w:r>
      <w:r>
        <w:rPr>
          <w:spacing w:val="-1"/>
        </w:rPr>
        <w:t>menționate</w:t>
      </w:r>
      <w:r>
        <w:rPr>
          <w:spacing w:val="12"/>
        </w:rPr>
        <w:t xml:space="preserve"> </w:t>
      </w:r>
      <w:r>
        <w:t>este</w:t>
      </w:r>
      <w:r>
        <w:rPr>
          <w:spacing w:val="12"/>
        </w:rPr>
        <w:t xml:space="preserve"> </w:t>
      </w:r>
      <w:r>
        <w:t>pe</w:t>
      </w:r>
      <w:r>
        <w:rPr>
          <w:spacing w:val="12"/>
        </w:rPr>
        <w:t xml:space="preserve"> </w:t>
      </w:r>
      <w:r>
        <w:t>perioada</w:t>
      </w:r>
      <w:r>
        <w:rPr>
          <w:spacing w:val="10"/>
        </w:rPr>
        <w:t xml:space="preserve"> </w:t>
      </w:r>
      <w:r>
        <w:rPr>
          <w:spacing w:val="-1"/>
        </w:rPr>
        <w:t>impusă</w:t>
      </w:r>
      <w:r>
        <w:rPr>
          <w:spacing w:val="17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perioada</w:t>
      </w:r>
      <w:r>
        <w:rPr>
          <w:spacing w:val="10"/>
        </w:rPr>
        <w:t xml:space="preserve"> </w:t>
      </w:r>
      <w:r>
        <w:rPr>
          <w:spacing w:val="-1"/>
        </w:rPr>
        <w:t>contractuală</w:t>
      </w:r>
      <w:r>
        <w:rPr>
          <w:spacing w:val="12"/>
        </w:rPr>
        <w:t xml:space="preserve"> </w:t>
      </w:r>
      <w:r>
        <w:t>și</w:t>
      </w:r>
      <w:r>
        <w:rPr>
          <w:spacing w:val="11"/>
        </w:rPr>
        <w:t xml:space="preserve"> </w:t>
      </w:r>
      <w:r>
        <w:t>de</w:t>
      </w:r>
      <w:r>
        <w:rPr>
          <w:spacing w:val="83"/>
          <w:w w:val="99"/>
        </w:rPr>
        <w:t xml:space="preserve"> </w:t>
      </w:r>
      <w:r>
        <w:t>le</w:t>
      </w:r>
      <w:r>
        <w:rPr>
          <w:spacing w:val="-1"/>
        </w:rPr>
        <w:t>g</w:t>
      </w:r>
      <w:r>
        <w:t>i</w:t>
      </w:r>
      <w:r>
        <w:rPr>
          <w:spacing w:val="1"/>
        </w:rPr>
        <w:t>s</w:t>
      </w:r>
      <w:r>
        <w:t>lația</w:t>
      </w:r>
      <w:r>
        <w:rPr>
          <w:spacing w:val="-8"/>
        </w:rPr>
        <w:t xml:space="preserve"> </w:t>
      </w:r>
      <w:r>
        <w:rPr>
          <w:spacing w:val="2"/>
        </w:rPr>
        <w:t>î</w:t>
      </w:r>
      <w:r>
        <w:t>n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2"/>
        </w:rPr>
        <w:t>i</w:t>
      </w:r>
      <w:r>
        <w:rPr>
          <w:spacing w:val="-2"/>
        </w:rPr>
        <w:t>g</w:t>
      </w:r>
      <w:r>
        <w:rPr>
          <w:spacing w:val="1"/>
        </w:rPr>
        <w:t>o</w:t>
      </w:r>
      <w:r>
        <w:t>a</w:t>
      </w:r>
      <w:r>
        <w:rPr>
          <w:spacing w:val="1"/>
        </w:rPr>
        <w:t>r</w:t>
      </w:r>
      <w:r>
        <w:t>e.</w:t>
      </w:r>
    </w:p>
    <w:p w:rsidR="00550AA3" w:rsidRDefault="00285B84">
      <w:pPr>
        <w:pStyle w:val="Corptext"/>
        <w:spacing w:before="1"/>
        <w:ind w:right="202" w:firstLine="708"/>
        <w:jc w:val="both"/>
        <w:rPr>
          <w:rFonts w:cs="Times New Roman"/>
        </w:rPr>
      </w:pPr>
      <w:r>
        <w:rPr>
          <w:b/>
        </w:rPr>
        <w:t>Destinatarii</w:t>
      </w:r>
      <w:r>
        <w:rPr>
          <w:b/>
          <w:spacing w:val="25"/>
        </w:rPr>
        <w:t xml:space="preserve"> </w:t>
      </w:r>
      <w:r>
        <w:t>informațiilor</w:t>
      </w:r>
      <w:r>
        <w:rPr>
          <w:spacing w:val="26"/>
        </w:rPr>
        <w:t xml:space="preserve"> </w:t>
      </w:r>
      <w:r>
        <w:rPr>
          <w:spacing w:val="-1"/>
        </w:rPr>
        <w:t>înregistrate</w:t>
      </w:r>
      <w:r>
        <w:rPr>
          <w:spacing w:val="28"/>
        </w:rPr>
        <w:t xml:space="preserve"> </w:t>
      </w:r>
      <w:r>
        <w:rPr>
          <w:spacing w:val="-1"/>
        </w:rPr>
        <w:t>sunt</w:t>
      </w:r>
      <w:r>
        <w:rPr>
          <w:spacing w:val="26"/>
        </w:rPr>
        <w:t xml:space="preserve"> </w:t>
      </w:r>
      <w:r>
        <w:t>Casa</w:t>
      </w:r>
      <w:r>
        <w:rPr>
          <w:spacing w:val="25"/>
        </w:rPr>
        <w:t xml:space="preserve"> </w:t>
      </w:r>
      <w:r>
        <w:rPr>
          <w:spacing w:val="-1"/>
        </w:rPr>
        <w:t>Corpului</w:t>
      </w:r>
      <w:r>
        <w:rPr>
          <w:spacing w:val="27"/>
        </w:rPr>
        <w:t xml:space="preserve"> </w:t>
      </w:r>
      <w:r>
        <w:t>Didactic</w:t>
      </w:r>
      <w:r>
        <w:rPr>
          <w:spacing w:val="25"/>
        </w:rPr>
        <w:t xml:space="preserve"> </w:t>
      </w:r>
      <w:r>
        <w:rPr>
          <w:spacing w:val="-1"/>
        </w:rPr>
        <w:t>Alba</w:t>
      </w:r>
      <w:r>
        <w:rPr>
          <w:spacing w:val="28"/>
        </w:rPr>
        <w:t xml:space="preserve"> </w:t>
      </w:r>
      <w:r>
        <w:t>direct</w:t>
      </w:r>
      <w:r>
        <w:rPr>
          <w:spacing w:val="25"/>
        </w:rPr>
        <w:t xml:space="preserve"> </w:t>
      </w:r>
      <w:r>
        <w:t>(în</w:t>
      </w:r>
      <w:r>
        <w:rPr>
          <w:spacing w:val="24"/>
        </w:rPr>
        <w:t xml:space="preserve"> </w:t>
      </w:r>
      <w:r>
        <w:t>calitate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operator),</w:t>
      </w:r>
      <w:r>
        <w:rPr>
          <w:spacing w:val="23"/>
        </w:rPr>
        <w:t xml:space="preserve"> </w:t>
      </w:r>
      <w:r>
        <w:rPr>
          <w:spacing w:val="-1"/>
        </w:rPr>
        <w:t>Inspectoratul</w:t>
      </w:r>
      <w:r>
        <w:rPr>
          <w:spacing w:val="71"/>
          <w:w w:val="99"/>
        </w:rPr>
        <w:t xml:space="preserve"> </w:t>
      </w:r>
      <w:r>
        <w:t>Școlar</w:t>
      </w:r>
      <w:r>
        <w:rPr>
          <w:spacing w:val="-6"/>
        </w:rPr>
        <w:t xml:space="preserve"> </w:t>
      </w:r>
      <w:r>
        <w:t>Județean</w:t>
      </w:r>
      <w:r>
        <w:rPr>
          <w:spacing w:val="-7"/>
        </w:rPr>
        <w:t xml:space="preserve"> </w:t>
      </w:r>
      <w:r>
        <w:rPr>
          <w:spacing w:val="-1"/>
        </w:rPr>
        <w:t>Alba,</w:t>
      </w:r>
      <w:r>
        <w:rPr>
          <w:spacing w:val="-6"/>
        </w:rPr>
        <w:t xml:space="preserve"> </w:t>
      </w:r>
      <w:r>
        <w:rPr>
          <w:spacing w:val="-1"/>
        </w:rPr>
        <w:t>Ministerul</w:t>
      </w:r>
      <w:r>
        <w:rPr>
          <w:spacing w:val="-7"/>
        </w:rPr>
        <w:t xml:space="preserve"> </w:t>
      </w:r>
      <w:r>
        <w:t>Educației</w:t>
      </w:r>
      <w:r>
        <w:rPr>
          <w:spacing w:val="-7"/>
        </w:rPr>
        <w:t xml:space="preserve"> </w:t>
      </w:r>
      <w:r>
        <w:t>Naționale,</w:t>
      </w:r>
      <w:r>
        <w:rPr>
          <w:spacing w:val="-6"/>
        </w:rPr>
        <w:t xml:space="preserve"> </w:t>
      </w:r>
      <w:r>
        <w:t>furnizori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programe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formare,</w:t>
      </w:r>
      <w:r>
        <w:rPr>
          <w:spacing w:val="-5"/>
        </w:rPr>
        <w:t xml:space="preserve"> </w:t>
      </w:r>
      <w:r>
        <w:t>agenții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stat,</w:t>
      </w:r>
      <w:r>
        <w:rPr>
          <w:spacing w:val="-6"/>
        </w:rPr>
        <w:t xml:space="preserve"> </w:t>
      </w:r>
      <w:r>
        <w:t>guvernamentale.</w:t>
      </w:r>
    </w:p>
    <w:p w:rsidR="00550AA3" w:rsidRDefault="00285B84">
      <w:pPr>
        <w:pStyle w:val="Corptext"/>
        <w:ind w:left="808"/>
        <w:rPr>
          <w:rFonts w:cs="Times New Roman"/>
        </w:rPr>
      </w:pPr>
      <w:r>
        <w:rPr>
          <w:spacing w:val="-1"/>
        </w:rPr>
        <w:t>Refuzul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furnizare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datelor</w:t>
      </w:r>
      <w:r>
        <w:rPr>
          <w:spacing w:val="18"/>
        </w:rPr>
        <w:t xml:space="preserve"> </w:t>
      </w:r>
      <w:r>
        <w:t>dumneavoastră</w:t>
      </w:r>
      <w:r>
        <w:rPr>
          <w:spacing w:val="17"/>
        </w:rPr>
        <w:t xml:space="preserve"> </w:t>
      </w:r>
      <w:r>
        <w:t>determină</w:t>
      </w:r>
      <w:r>
        <w:rPr>
          <w:spacing w:val="17"/>
        </w:rPr>
        <w:t xml:space="preserve"> </w:t>
      </w:r>
      <w:r>
        <w:t>imposibilitatea</w:t>
      </w:r>
      <w:r>
        <w:rPr>
          <w:spacing w:val="18"/>
        </w:rPr>
        <w:t xml:space="preserve"> </w:t>
      </w:r>
      <w:r>
        <w:t>derulării</w:t>
      </w:r>
      <w:r>
        <w:rPr>
          <w:spacing w:val="16"/>
        </w:rPr>
        <w:t xml:space="preserve"> </w:t>
      </w:r>
      <w:r>
        <w:t>activităților</w:t>
      </w:r>
      <w:r>
        <w:rPr>
          <w:spacing w:val="17"/>
        </w:rPr>
        <w:t xml:space="preserve"> </w:t>
      </w:r>
      <w:r>
        <w:t>pentru</w:t>
      </w:r>
      <w:r>
        <w:rPr>
          <w:spacing w:val="18"/>
        </w:rPr>
        <w:t xml:space="preserve"> </w:t>
      </w:r>
      <w:r>
        <w:rPr>
          <w:spacing w:val="-1"/>
        </w:rPr>
        <w:t>scopurile</w:t>
      </w:r>
      <w:r>
        <w:rPr>
          <w:spacing w:val="20"/>
        </w:rPr>
        <w:t xml:space="preserve"> </w:t>
      </w:r>
      <w:r>
        <w:rPr>
          <w:spacing w:val="-1"/>
        </w:rPr>
        <w:t>mai</w:t>
      </w:r>
      <w:r>
        <w:rPr>
          <w:spacing w:val="19"/>
        </w:rPr>
        <w:t xml:space="preserve"> </w:t>
      </w:r>
      <w:r>
        <w:rPr>
          <w:spacing w:val="-1"/>
        </w:rPr>
        <w:t>sus</w:t>
      </w:r>
    </w:p>
    <w:p w:rsidR="00550AA3" w:rsidRDefault="00550AA3">
      <w:pPr>
        <w:rPr>
          <w:rFonts w:ascii="Times New Roman" w:eastAsia="Times New Roman" w:hAnsi="Times New Roman" w:cs="Times New Roman"/>
        </w:rPr>
        <w:sectPr w:rsidR="00550AA3" w:rsidSect="00780D4C">
          <w:headerReference w:type="default" r:id="rId8"/>
          <w:type w:val="continuous"/>
          <w:pgSz w:w="11910" w:h="16840"/>
          <w:pgMar w:top="284" w:right="520" w:bottom="280" w:left="620" w:header="708" w:footer="708" w:gutter="0"/>
          <w:cols w:space="708"/>
        </w:sectPr>
      </w:pPr>
    </w:p>
    <w:p w:rsidR="00550AA3" w:rsidRDefault="00285B84">
      <w:pPr>
        <w:pStyle w:val="Corptext"/>
      </w:pPr>
      <w:r>
        <w:rPr>
          <w:spacing w:val="-1"/>
        </w:rPr>
        <w:lastRenderedPageBreak/>
        <w:t>indicate.</w:t>
      </w:r>
    </w:p>
    <w:p w:rsidR="00550AA3" w:rsidRDefault="00285B84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550AA3" w:rsidRDefault="00285B84">
      <w:pPr>
        <w:pStyle w:val="Corptext"/>
        <w:ind w:left="-13"/>
        <w:rPr>
          <w:rFonts w:cs="Times New Roman"/>
        </w:rPr>
      </w:pPr>
      <w:r>
        <w:rPr>
          <w:color w:val="333333"/>
        </w:rPr>
        <w:t>În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cazul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în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care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datele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cu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caracter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personal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comunicate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sunt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ale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unui</w:t>
      </w:r>
      <w:r>
        <w:rPr>
          <w:color w:val="333333"/>
          <w:spacing w:val="5"/>
        </w:rPr>
        <w:t xml:space="preserve"> </w:t>
      </w:r>
      <w:r>
        <w:rPr>
          <w:color w:val="333333"/>
          <w:spacing w:val="-1"/>
        </w:rPr>
        <w:t>minor,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părintele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sau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1"/>
        </w:rPr>
        <w:t>tutorele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"/>
        </w:rPr>
        <w:t>legal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va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-1"/>
        </w:rPr>
        <w:t>fi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cel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informat</w:t>
      </w:r>
    </w:p>
    <w:p w:rsidR="00550AA3" w:rsidRDefault="00550AA3">
      <w:pPr>
        <w:rPr>
          <w:rFonts w:ascii="Times New Roman" w:eastAsia="Times New Roman" w:hAnsi="Times New Roman" w:cs="Times New Roman"/>
        </w:rPr>
        <w:sectPr w:rsidR="00550AA3">
          <w:type w:val="continuous"/>
          <w:pgSz w:w="11910" w:h="16840"/>
          <w:pgMar w:top="600" w:right="520" w:bottom="280" w:left="620" w:header="708" w:footer="708" w:gutter="0"/>
          <w:cols w:num="2" w:space="708" w:equalWidth="0">
            <w:col w:w="781" w:space="40"/>
            <w:col w:w="9949"/>
          </w:cols>
        </w:sectPr>
      </w:pPr>
    </w:p>
    <w:p w:rsidR="00550AA3" w:rsidRDefault="00285B84">
      <w:pPr>
        <w:pStyle w:val="Corptext"/>
        <w:spacing w:line="228" w:lineRule="exact"/>
      </w:pPr>
      <w:r>
        <w:rPr>
          <w:color w:val="333333"/>
        </w:rPr>
        <w:lastRenderedPageBreak/>
        <w:t>pentru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copilul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minor.</w:t>
      </w:r>
    </w:p>
    <w:p w:rsidR="00550AA3" w:rsidRDefault="00285B84">
      <w:pPr>
        <w:pStyle w:val="Corptext"/>
        <w:ind w:left="666"/>
      </w:pPr>
      <w:r>
        <w:t>Conform</w:t>
      </w:r>
      <w:r>
        <w:rPr>
          <w:spacing w:val="35"/>
        </w:rPr>
        <w:t xml:space="preserve"> </w:t>
      </w:r>
      <w:r>
        <w:t>REGULAMENTULUI(UE)</w:t>
      </w:r>
      <w:r>
        <w:rPr>
          <w:spacing w:val="37"/>
        </w:rPr>
        <w:t xml:space="preserve"> </w:t>
      </w:r>
      <w:r>
        <w:t>PARLAMENTULUI</w:t>
      </w:r>
      <w:r>
        <w:rPr>
          <w:spacing w:val="37"/>
        </w:rPr>
        <w:t xml:space="preserve"> </w:t>
      </w:r>
      <w:r>
        <w:rPr>
          <w:spacing w:val="-1"/>
        </w:rPr>
        <w:t>EUROPEAN</w:t>
      </w:r>
      <w:r>
        <w:rPr>
          <w:spacing w:val="39"/>
        </w:rPr>
        <w:t xml:space="preserve"> </w:t>
      </w:r>
      <w:r>
        <w:rPr>
          <w:spacing w:val="2"/>
        </w:rPr>
        <w:t>ȘI</w:t>
      </w:r>
      <w:r>
        <w:rPr>
          <w:spacing w:val="39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CONSILIULUI</w:t>
      </w:r>
      <w:r>
        <w:rPr>
          <w:spacing w:val="40"/>
        </w:rPr>
        <w:t xml:space="preserve"> </w:t>
      </w:r>
      <w:r>
        <w:t>nr.679</w:t>
      </w:r>
      <w:r>
        <w:rPr>
          <w:spacing w:val="37"/>
        </w:rPr>
        <w:t xml:space="preserve"> </w:t>
      </w:r>
      <w:r>
        <w:t>din</w:t>
      </w:r>
      <w:r>
        <w:rPr>
          <w:spacing w:val="35"/>
        </w:rPr>
        <w:t xml:space="preserve"> </w:t>
      </w:r>
      <w:r>
        <w:t>27</w:t>
      </w:r>
      <w:r>
        <w:rPr>
          <w:spacing w:val="37"/>
        </w:rPr>
        <w:t xml:space="preserve"> </w:t>
      </w:r>
      <w:r>
        <w:rPr>
          <w:spacing w:val="-1"/>
        </w:rPr>
        <w:t>aprilie</w:t>
      </w:r>
    </w:p>
    <w:p w:rsidR="00550AA3" w:rsidRDefault="00285B84">
      <w:pPr>
        <w:pStyle w:val="Corptext"/>
      </w:pPr>
      <w:r>
        <w:t>2016,</w:t>
      </w:r>
      <w:r>
        <w:rPr>
          <w:spacing w:val="-9"/>
        </w:rPr>
        <w:t xml:space="preserve"> </w:t>
      </w:r>
      <w:r>
        <w:rPr>
          <w:spacing w:val="-1"/>
        </w:rPr>
        <w:t>beneficiați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următoarele</w:t>
      </w:r>
      <w:r>
        <w:rPr>
          <w:spacing w:val="-8"/>
        </w:rPr>
        <w:t xml:space="preserve"> </w:t>
      </w:r>
      <w:r>
        <w:t>drepturi:</w:t>
      </w:r>
    </w:p>
    <w:p w:rsidR="00550AA3" w:rsidRDefault="00285B84">
      <w:pPr>
        <w:pStyle w:val="Corptext"/>
        <w:numPr>
          <w:ilvl w:val="0"/>
          <w:numId w:val="1"/>
        </w:numPr>
        <w:tabs>
          <w:tab w:val="left" w:pos="809"/>
        </w:tabs>
        <w:ind w:right="198" w:hanging="154"/>
        <w:jc w:val="both"/>
      </w:pPr>
      <w:r>
        <w:t>dreptul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informare</w:t>
      </w:r>
      <w:r>
        <w:rPr>
          <w:spacing w:val="22"/>
        </w:rPr>
        <w:t xml:space="preserve"> </w:t>
      </w:r>
      <w:r>
        <w:rPr>
          <w:rFonts w:cs="Times New Roman"/>
          <w:spacing w:val="-1"/>
        </w:rPr>
        <w:t>ș</w:t>
      </w:r>
      <w:r>
        <w:rPr>
          <w:spacing w:val="-1"/>
        </w:rPr>
        <w:t>i</w:t>
      </w:r>
      <w:r>
        <w:rPr>
          <w:spacing w:val="16"/>
        </w:rPr>
        <w:t xml:space="preserve"> </w:t>
      </w:r>
      <w:r>
        <w:t>acces</w:t>
      </w:r>
      <w:r>
        <w:rPr>
          <w:spacing w:val="1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9"/>
        </w:rPr>
        <w:t xml:space="preserve"> </w:t>
      </w:r>
      <w:r>
        <w:t>persoan</w:t>
      </w:r>
      <w:r>
        <w:rPr>
          <w:rFonts w:cs="Times New Roman"/>
        </w:rPr>
        <w:t>ele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vizate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pot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solicita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informaț</w:t>
      </w:r>
      <w:r>
        <w:t>ii</w:t>
      </w:r>
      <w:r>
        <w:rPr>
          <w:spacing w:val="16"/>
        </w:rPr>
        <w:t xml:space="preserve"> </w:t>
      </w:r>
      <w:r>
        <w:rPr>
          <w:spacing w:val="-1"/>
        </w:rPr>
        <w:t>privind</w:t>
      </w:r>
      <w:r>
        <w:rPr>
          <w:spacing w:val="17"/>
        </w:rPr>
        <w:t xml:space="preserve"> </w:t>
      </w:r>
      <w:r>
        <w:t>activit</w:t>
      </w:r>
      <w:r>
        <w:rPr>
          <w:rFonts w:cs="Times New Roman"/>
        </w:rPr>
        <w:t>ăț</w:t>
      </w:r>
      <w:r>
        <w:t>ile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prelucrare</w:t>
      </w:r>
      <w:r>
        <w:rPr>
          <w:spacing w:val="18"/>
        </w:rPr>
        <w:t xml:space="preserve"> </w:t>
      </w:r>
      <w:r>
        <w:t>ale</w:t>
      </w:r>
      <w:r>
        <w:rPr>
          <w:spacing w:val="17"/>
        </w:rPr>
        <w:t xml:space="preserve"> </w:t>
      </w:r>
      <w:r>
        <w:t>datelor</w:t>
      </w:r>
      <w:r>
        <w:rPr>
          <w:spacing w:val="17"/>
        </w:rPr>
        <w:t xml:space="preserve"> </w:t>
      </w:r>
      <w:r>
        <w:t>cu</w:t>
      </w:r>
      <w:r>
        <w:rPr>
          <w:spacing w:val="68"/>
          <w:w w:val="99"/>
        </w:rPr>
        <w:t xml:space="preserve"> </w:t>
      </w:r>
      <w:r>
        <w:t>caracter</w:t>
      </w:r>
      <w:r>
        <w:rPr>
          <w:spacing w:val="22"/>
        </w:rPr>
        <w:t xml:space="preserve"> </w:t>
      </w:r>
      <w:r>
        <w:t>personal</w:t>
      </w:r>
      <w:r>
        <w:rPr>
          <w:spacing w:val="23"/>
        </w:rPr>
        <w:t xml:space="preserve"> </w:t>
      </w:r>
      <w:r>
        <w:rPr>
          <w:rFonts w:cs="Times New Roman"/>
          <w:spacing w:val="-1"/>
        </w:rPr>
        <w:t>ș</w:t>
      </w:r>
      <w:r>
        <w:rPr>
          <w:spacing w:val="-1"/>
        </w:rPr>
        <w:t>i</w:t>
      </w:r>
      <w:r>
        <w:rPr>
          <w:spacing w:val="22"/>
        </w:rPr>
        <w:t xml:space="preserve"> </w:t>
      </w:r>
      <w:r>
        <w:rPr>
          <w:rFonts w:cs="Times New Roman"/>
        </w:rPr>
        <w:t>dreptul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obț</w:t>
      </w:r>
      <w:r>
        <w:t>ine</w:t>
      </w:r>
      <w:r>
        <w:rPr>
          <w:spacing w:val="23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confirmare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din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partea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noastră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și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oferirea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accesului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aceste</w:t>
      </w:r>
      <w:r>
        <w:rPr>
          <w:spacing w:val="22"/>
        </w:rPr>
        <w:t xml:space="preserve"> </w:t>
      </w:r>
      <w:r>
        <w:t>date</w:t>
      </w:r>
      <w:r>
        <w:rPr>
          <w:spacing w:val="23"/>
        </w:rPr>
        <w:t xml:space="preserve"> </w:t>
      </w:r>
      <w:r>
        <w:t>precum</w:t>
      </w:r>
      <w:r>
        <w:rPr>
          <w:spacing w:val="25"/>
        </w:rPr>
        <w:t xml:space="preserve"> </w:t>
      </w:r>
      <w:r>
        <w:rPr>
          <w:rFonts w:cs="Times New Roman"/>
          <w:spacing w:val="-1"/>
        </w:rPr>
        <w:t>ș</w:t>
      </w:r>
      <w:r>
        <w:rPr>
          <w:spacing w:val="-1"/>
        </w:rPr>
        <w:t>i</w:t>
      </w:r>
      <w:r>
        <w:rPr>
          <w:spacing w:val="72"/>
          <w:w w:val="99"/>
        </w:rPr>
        <w:t xml:space="preserve"> </w:t>
      </w:r>
      <w:r>
        <w:rPr>
          <w:rFonts w:cs="Times New Roman"/>
          <w:spacing w:val="-1"/>
        </w:rPr>
        <w:t>informații</w:t>
      </w:r>
      <w:r>
        <w:rPr>
          <w:rFonts w:cs="Times New Roman"/>
          <w:spacing w:val="-8"/>
        </w:rPr>
        <w:t xml:space="preserve"> </w:t>
      </w:r>
      <w:r>
        <w:t>despre</w:t>
      </w:r>
      <w:r>
        <w:rPr>
          <w:spacing w:val="-7"/>
        </w:rPr>
        <w:t xml:space="preserve"> </w:t>
      </w:r>
      <w:r>
        <w:t>cum</w:t>
      </w:r>
      <w:r>
        <w:rPr>
          <w:spacing w:val="-9"/>
        </w:rPr>
        <w:t xml:space="preserve"> </w:t>
      </w:r>
      <w:r>
        <w:t>sunt</w:t>
      </w:r>
      <w:r>
        <w:rPr>
          <w:spacing w:val="-8"/>
        </w:rPr>
        <w:t xml:space="preserve"> </w:t>
      </w:r>
      <w:r>
        <w:t>prelucrate;</w:t>
      </w:r>
    </w:p>
    <w:p w:rsidR="00550AA3" w:rsidRDefault="00285B84">
      <w:pPr>
        <w:pStyle w:val="Corptext"/>
        <w:numPr>
          <w:ilvl w:val="0"/>
          <w:numId w:val="1"/>
        </w:numPr>
        <w:tabs>
          <w:tab w:val="left" w:pos="809"/>
        </w:tabs>
        <w:ind w:right="196" w:hanging="154"/>
        <w:jc w:val="both"/>
      </w:pPr>
      <w:r>
        <w:t>dreptul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portabilitate</w:t>
      </w:r>
      <w:r>
        <w:rPr>
          <w:spacing w:val="20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19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refer</w:t>
      </w:r>
      <w:r>
        <w:rPr>
          <w:rFonts w:cs="Times New Roman"/>
          <w:spacing w:val="-1"/>
        </w:rPr>
        <w:t>ă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faptul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că</w:t>
      </w:r>
      <w:r>
        <w:rPr>
          <w:rFonts w:cs="Times New Roman"/>
          <w:spacing w:val="19"/>
        </w:rPr>
        <w:t xml:space="preserve"> </w:t>
      </w:r>
      <w:r>
        <w:rPr>
          <w:spacing w:val="-1"/>
        </w:rPr>
        <w:t>pute</w:t>
      </w:r>
      <w:r>
        <w:rPr>
          <w:rFonts w:cs="Times New Roman"/>
          <w:spacing w:val="-1"/>
        </w:rPr>
        <w:t>ț</w:t>
      </w:r>
      <w:r>
        <w:rPr>
          <w:spacing w:val="-1"/>
        </w:rPr>
        <w:t>i</w:t>
      </w:r>
      <w:r>
        <w:rPr>
          <w:spacing w:val="17"/>
        </w:rPr>
        <w:t xml:space="preserve"> </w:t>
      </w:r>
      <w:r>
        <w:rPr>
          <w:spacing w:val="-1"/>
        </w:rPr>
        <w:t>primi</w:t>
      </w:r>
      <w:r>
        <w:rPr>
          <w:spacing w:val="17"/>
        </w:rPr>
        <w:t xml:space="preserve"> </w:t>
      </w:r>
      <w:r>
        <w:t>datele</w:t>
      </w:r>
      <w:r>
        <w:rPr>
          <w:spacing w:val="18"/>
        </w:rPr>
        <w:t xml:space="preserve"> </w:t>
      </w:r>
      <w:r>
        <w:t>personale</w:t>
      </w:r>
      <w:r>
        <w:rPr>
          <w:spacing w:val="18"/>
        </w:rPr>
        <w:t xml:space="preserve"> </w:t>
      </w:r>
      <w:r>
        <w:rPr>
          <w:spacing w:val="-1"/>
        </w:rPr>
        <w:t>într-un</w:t>
      </w:r>
      <w:r>
        <w:rPr>
          <w:spacing w:val="16"/>
        </w:rPr>
        <w:t xml:space="preserve"> </w:t>
      </w:r>
      <w:r>
        <w:t>format</w:t>
      </w:r>
      <w:r>
        <w:rPr>
          <w:spacing w:val="17"/>
        </w:rPr>
        <w:t xml:space="preserve"> </w:t>
      </w:r>
      <w:r>
        <w:rPr>
          <w:spacing w:val="-1"/>
        </w:rPr>
        <w:t>structurat,</w:t>
      </w:r>
      <w:r>
        <w:rPr>
          <w:spacing w:val="18"/>
        </w:rPr>
        <w:t xml:space="preserve"> </w:t>
      </w:r>
      <w:r>
        <w:rPr>
          <w:spacing w:val="1"/>
        </w:rPr>
        <w:t>care</w:t>
      </w:r>
      <w:r>
        <w:rPr>
          <w:spacing w:val="18"/>
        </w:rPr>
        <w:t xml:space="preserve"> </w:t>
      </w:r>
      <w:r>
        <w:t>poate</w:t>
      </w:r>
      <w:r>
        <w:rPr>
          <w:spacing w:val="17"/>
        </w:rPr>
        <w:t xml:space="preserve"> </w:t>
      </w:r>
      <w:r>
        <w:rPr>
          <w:spacing w:val="-1"/>
        </w:rPr>
        <w:t>fi</w:t>
      </w:r>
      <w:r>
        <w:rPr>
          <w:spacing w:val="17"/>
        </w:rPr>
        <w:t xml:space="preserve"> </w:t>
      </w:r>
      <w:r>
        <w:t>citit</w:t>
      </w:r>
      <w:r>
        <w:rPr>
          <w:spacing w:val="93"/>
          <w:w w:val="99"/>
        </w:rPr>
        <w:t xml:space="preserve"> </w:t>
      </w:r>
      <w:r>
        <w:rPr>
          <w:spacing w:val="-1"/>
        </w:rPr>
        <w:t>automat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ș</w:t>
      </w:r>
      <w:r>
        <w:rPr>
          <w:spacing w:val="-1"/>
        </w:rPr>
        <w:t>i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dreptul</w:t>
      </w:r>
      <w:r>
        <w:rPr>
          <w:spacing w:val="-6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acestea</w:t>
      </w:r>
      <w:r>
        <w:rPr>
          <w:spacing w:val="-5"/>
        </w:rPr>
        <w:t xml:space="preserve"> </w:t>
      </w:r>
      <w:r>
        <w:t>pot</w:t>
      </w:r>
      <w:r>
        <w:rPr>
          <w:spacing w:val="-5"/>
        </w:rPr>
        <w:t xml:space="preserve"> </w:t>
      </w:r>
      <w:r>
        <w:rPr>
          <w:spacing w:val="-1"/>
        </w:rPr>
        <w:t>fi</w:t>
      </w:r>
      <w:r>
        <w:rPr>
          <w:spacing w:val="-5"/>
        </w:rPr>
        <w:t xml:space="preserve"> </w:t>
      </w:r>
      <w:r>
        <w:rPr>
          <w:spacing w:val="-1"/>
        </w:rPr>
        <w:t>transmise</w:t>
      </w:r>
      <w:r>
        <w:rPr>
          <w:spacing w:val="-5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rPr>
          <w:spacing w:val="-1"/>
        </w:rPr>
        <w:t>altui</w:t>
      </w:r>
      <w:r>
        <w:rPr>
          <w:spacing w:val="-6"/>
        </w:rPr>
        <w:t xml:space="preserve"> </w:t>
      </w:r>
      <w:r>
        <w:t>operator;</w:t>
      </w:r>
    </w:p>
    <w:p w:rsidR="00550AA3" w:rsidRDefault="00285B84">
      <w:pPr>
        <w:pStyle w:val="Corptext"/>
        <w:numPr>
          <w:ilvl w:val="0"/>
          <w:numId w:val="1"/>
        </w:numPr>
        <w:tabs>
          <w:tab w:val="left" w:pos="809"/>
        </w:tabs>
        <w:ind w:right="193" w:hanging="154"/>
        <w:jc w:val="both"/>
      </w:pPr>
      <w:r>
        <w:rPr>
          <w:rFonts w:cs="Times New Roman"/>
        </w:rPr>
        <w:t>dreptul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opoziț</w:t>
      </w:r>
      <w:r>
        <w:t>ie</w:t>
      </w:r>
      <w:r>
        <w:rPr>
          <w:spacing w:val="2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4"/>
        </w:rPr>
        <w:t xml:space="preserve"> </w:t>
      </w:r>
      <w:r>
        <w:rPr>
          <w:spacing w:val="-1"/>
        </w:rPr>
        <w:t>vizeaz</w:t>
      </w:r>
      <w:r>
        <w:rPr>
          <w:rFonts w:cs="Times New Roman"/>
          <w:spacing w:val="-1"/>
        </w:rPr>
        <w:t>ă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dreptul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vă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opune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prelucră</w:t>
      </w:r>
      <w:r>
        <w:t>rii</w:t>
      </w:r>
      <w:r>
        <w:rPr>
          <w:spacing w:val="1"/>
        </w:rPr>
        <w:t xml:space="preserve"> </w:t>
      </w:r>
      <w:r>
        <w:t>datelor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rPr>
          <w:spacing w:val="-1"/>
        </w:rPr>
        <w:t>atunci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rFonts w:cs="Times New Roman"/>
          <w:spacing w:val="1"/>
        </w:rPr>
        <w:t>ând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aceasta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deserveș</w:t>
      </w:r>
      <w:r>
        <w:t>te</w:t>
      </w:r>
      <w:r>
        <w:rPr>
          <w:spacing w:val="2"/>
        </w:rPr>
        <w:t xml:space="preserve"> </w:t>
      </w:r>
      <w:r>
        <w:rPr>
          <w:spacing w:val="-1"/>
        </w:rPr>
        <w:t>un</w:t>
      </w:r>
      <w:r>
        <w:rPr>
          <w:spacing w:val="2"/>
        </w:rPr>
        <w:t xml:space="preserve"> </w:t>
      </w:r>
      <w:r>
        <w:t>interes</w:t>
      </w:r>
      <w:r>
        <w:rPr>
          <w:spacing w:val="57"/>
          <w:w w:val="99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ori</w:t>
      </w:r>
      <w:r>
        <w:rPr>
          <w:spacing w:val="-6"/>
        </w:rPr>
        <w:t xml:space="preserve"> </w:t>
      </w:r>
      <w:r>
        <w:rPr>
          <w:spacing w:val="-1"/>
        </w:rPr>
        <w:t>un</w:t>
      </w:r>
      <w:r>
        <w:rPr>
          <w:spacing w:val="-5"/>
        </w:rPr>
        <w:t xml:space="preserve"> </w:t>
      </w:r>
      <w:r>
        <w:t>interes</w:t>
      </w:r>
      <w:r>
        <w:rPr>
          <w:spacing w:val="-6"/>
        </w:rPr>
        <w:t xml:space="preserve"> </w:t>
      </w:r>
      <w:r>
        <w:t>legitim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spacing w:val="-1"/>
        </w:rPr>
        <w:t>nostru;</w:t>
      </w:r>
    </w:p>
    <w:p w:rsidR="00550AA3" w:rsidRDefault="00285B84">
      <w:pPr>
        <w:pStyle w:val="Corptext"/>
        <w:numPr>
          <w:ilvl w:val="0"/>
          <w:numId w:val="1"/>
        </w:numPr>
        <w:tabs>
          <w:tab w:val="left" w:pos="809"/>
        </w:tabs>
        <w:spacing w:line="229" w:lineRule="exact"/>
        <w:ind w:left="808" w:hanging="142"/>
      </w:pPr>
      <w:r>
        <w:t>dreptul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rectificare</w:t>
      </w:r>
      <w:r>
        <w:rPr>
          <w:spacing w:val="-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se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referă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corectarea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fără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întârzieri</w:t>
      </w:r>
      <w:r>
        <w:rPr>
          <w:spacing w:val="-6"/>
        </w:rPr>
        <w:t xml:space="preserve"> </w:t>
      </w:r>
      <w:r>
        <w:rPr>
          <w:spacing w:val="-1"/>
        </w:rPr>
        <w:t>nejustificate,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datelor</w:t>
      </w:r>
      <w:r>
        <w:rPr>
          <w:spacing w:val="-6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inexacte;</w:t>
      </w:r>
    </w:p>
    <w:p w:rsidR="00550AA3" w:rsidRDefault="00285B84">
      <w:pPr>
        <w:pStyle w:val="Corptext"/>
        <w:numPr>
          <w:ilvl w:val="0"/>
          <w:numId w:val="1"/>
        </w:numPr>
        <w:tabs>
          <w:tab w:val="left" w:pos="809"/>
        </w:tabs>
        <w:ind w:right="196" w:hanging="154"/>
        <w:jc w:val="both"/>
      </w:pPr>
      <w:r>
        <w:rPr>
          <w:rFonts w:cs="Times New Roman"/>
        </w:rPr>
        <w:t>dreptul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ș</w:t>
      </w:r>
      <w:r>
        <w:rPr>
          <w:spacing w:val="-1"/>
        </w:rPr>
        <w:t>tergere/dreptul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fi</w:t>
      </w:r>
      <w:r>
        <w:rPr>
          <w:spacing w:val="7"/>
        </w:rPr>
        <w:t xml:space="preserve"> </w:t>
      </w:r>
      <w:r>
        <w:t>uitat</w:t>
      </w:r>
      <w:r>
        <w:rPr>
          <w:spacing w:val="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dreptul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ștergere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1"/>
        </w:rPr>
        <w:t xml:space="preserve"> </w:t>
      </w:r>
      <w:r>
        <w:t>datelor</w:t>
      </w:r>
      <w:r>
        <w:rPr>
          <w:spacing w:val="7"/>
        </w:rPr>
        <w:t xml:space="preserve"> </w:t>
      </w:r>
      <w:r>
        <w:rPr>
          <w:rFonts w:cs="Times New Roman"/>
        </w:rPr>
        <w:t>colectate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fără</w:t>
      </w:r>
      <w:r>
        <w:rPr>
          <w:rFonts w:cs="Times New Roman"/>
          <w:spacing w:val="9"/>
        </w:rPr>
        <w:t xml:space="preserve"> </w:t>
      </w:r>
      <w:r>
        <w:rPr>
          <w:spacing w:val="-1"/>
        </w:rPr>
        <w:t>întârzieri</w:t>
      </w:r>
      <w:r>
        <w:rPr>
          <w:spacing w:val="7"/>
        </w:rPr>
        <w:t xml:space="preserve"> </w:t>
      </w:r>
      <w:r>
        <w:rPr>
          <w:spacing w:val="-1"/>
        </w:rPr>
        <w:t>nejustificate,</w:t>
      </w:r>
      <w:r>
        <w:rPr>
          <w:spacing w:val="7"/>
        </w:rPr>
        <w:t xml:space="preserve"> </w:t>
      </w:r>
      <w:r>
        <w:t>în</w:t>
      </w:r>
      <w:r>
        <w:rPr>
          <w:spacing w:val="7"/>
        </w:rPr>
        <w:t xml:space="preserve"> </w:t>
      </w:r>
      <w:r>
        <w:t>oricare</w:t>
      </w:r>
      <w:r>
        <w:rPr>
          <w:spacing w:val="7"/>
        </w:rPr>
        <w:t xml:space="preserve"> </w:t>
      </w:r>
      <w:r>
        <w:t>din</w:t>
      </w:r>
      <w:r>
        <w:rPr>
          <w:spacing w:val="103"/>
          <w:w w:val="99"/>
        </w:rPr>
        <w:t xml:space="preserve"> </w:t>
      </w:r>
      <w:r>
        <w:rPr>
          <w:rFonts w:cs="Times New Roman"/>
          <w:spacing w:val="-1"/>
        </w:rPr>
        <w:t>următoarele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sit</w:t>
      </w:r>
      <w:r>
        <w:rPr>
          <w:rFonts w:cs="Times New Roman"/>
          <w:spacing w:val="-1"/>
        </w:rPr>
        <w:t>uaț</w:t>
      </w:r>
      <w:r>
        <w:rPr>
          <w:spacing w:val="-1"/>
        </w:rPr>
        <w:t>ii:</w:t>
      </w:r>
      <w:r>
        <w:rPr>
          <w:spacing w:val="2"/>
        </w:rPr>
        <w:t xml:space="preserve"> </w:t>
      </w:r>
      <w:r>
        <w:t>nu</w:t>
      </w:r>
      <w:r>
        <w:rPr>
          <w:spacing w:val="2"/>
        </w:rPr>
        <w:t xml:space="preserve"> </w:t>
      </w:r>
      <w:r>
        <w:rPr>
          <w:spacing w:val="-2"/>
        </w:rPr>
        <w:t>mai</w:t>
      </w:r>
      <w:r>
        <w:rPr>
          <w:spacing w:val="5"/>
        </w:rPr>
        <w:t xml:space="preserve"> </w:t>
      </w:r>
      <w:r>
        <w:rPr>
          <w:spacing w:val="-1"/>
        </w:rPr>
        <w:t>sunt</w:t>
      </w:r>
      <w:r>
        <w:rPr>
          <w:spacing w:val="1"/>
        </w:rPr>
        <w:t xml:space="preserve"> </w:t>
      </w:r>
      <w:r>
        <w:rPr>
          <w:spacing w:val="-1"/>
        </w:rPr>
        <w:t>necesare</w:t>
      </w:r>
      <w:r>
        <w:rPr>
          <w:spacing w:val="3"/>
        </w:rPr>
        <w:t xml:space="preserve"> </w:t>
      </w:r>
      <w:r>
        <w:t>pentru îndeplinirea</w:t>
      </w:r>
      <w:r>
        <w:rPr>
          <w:spacing w:val="3"/>
        </w:rPr>
        <w:t xml:space="preserve"> </w:t>
      </w:r>
      <w:r>
        <w:rPr>
          <w:spacing w:val="-1"/>
        </w:rPr>
        <w:t>scopurilor</w:t>
      </w:r>
      <w:r>
        <w:rPr>
          <w:spacing w:val="3"/>
        </w:rPr>
        <w:t xml:space="preserve"> </w:t>
      </w:r>
      <w:r>
        <w:t>pentru care</w:t>
      </w:r>
      <w:r>
        <w:rPr>
          <w:spacing w:val="3"/>
        </w:rPr>
        <w:t xml:space="preserve"> </w:t>
      </w:r>
      <w:r>
        <w:t xml:space="preserve">au </w:t>
      </w:r>
      <w:r>
        <w:rPr>
          <w:spacing w:val="-1"/>
        </w:rPr>
        <w:t>fost</w:t>
      </w:r>
      <w:r>
        <w:rPr>
          <w:spacing w:val="2"/>
        </w:rPr>
        <w:t xml:space="preserve"> </w:t>
      </w:r>
      <w:r>
        <w:t>colectate,</w:t>
      </w:r>
      <w:r>
        <w:rPr>
          <w:spacing w:val="3"/>
        </w:rPr>
        <w:t xml:space="preserve"> </w:t>
      </w:r>
      <w:r>
        <w:t>retragerea</w:t>
      </w:r>
      <w:r>
        <w:rPr>
          <w:spacing w:val="101"/>
          <w:w w:val="99"/>
        </w:rPr>
        <w:t xml:space="preserve"> </w:t>
      </w:r>
      <w:r>
        <w:rPr>
          <w:rFonts w:cs="Times New Roman"/>
          <w:spacing w:val="-1"/>
        </w:rPr>
        <w:t>consimță</w:t>
      </w:r>
      <w:r>
        <w:rPr>
          <w:spacing w:val="-1"/>
        </w:rPr>
        <w:t>mântului</w:t>
      </w:r>
      <w:r>
        <w:rPr>
          <w:spacing w:val="28"/>
        </w:rPr>
        <w:t xml:space="preserve"> </w:t>
      </w:r>
      <w:r>
        <w:rPr>
          <w:rFonts w:cs="Times New Roman"/>
          <w:spacing w:val="-1"/>
        </w:rPr>
        <w:t>și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nu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există</w:t>
      </w:r>
      <w:r>
        <w:rPr>
          <w:rFonts w:cs="Times New Roman"/>
          <w:spacing w:val="28"/>
        </w:rPr>
        <w:t xml:space="preserve"> </w:t>
      </w:r>
      <w:r>
        <w:t>alt</w:t>
      </w:r>
      <w:r>
        <w:rPr>
          <w:spacing w:val="26"/>
        </w:rPr>
        <w:t xml:space="preserve"> </w:t>
      </w:r>
      <w:r>
        <w:t>temei</w:t>
      </w:r>
      <w:r>
        <w:rPr>
          <w:spacing w:val="26"/>
        </w:rPr>
        <w:t xml:space="preserve"> </w:t>
      </w:r>
      <w:r>
        <w:t>juridic</w:t>
      </w:r>
      <w:r>
        <w:rPr>
          <w:spacing w:val="27"/>
        </w:rPr>
        <w:t xml:space="preserve"> </w:t>
      </w:r>
      <w:r>
        <w:t>pentru</w:t>
      </w:r>
      <w:r>
        <w:rPr>
          <w:spacing w:val="25"/>
        </w:rPr>
        <w:t xml:space="preserve"> </w:t>
      </w:r>
      <w:r>
        <w:t>prelucrare,</w:t>
      </w:r>
      <w:r>
        <w:rPr>
          <w:spacing w:val="29"/>
        </w:rPr>
        <w:t xml:space="preserve"> </w:t>
      </w:r>
      <w:r>
        <w:t>datele</w:t>
      </w:r>
      <w:r>
        <w:rPr>
          <w:spacing w:val="27"/>
        </w:rPr>
        <w:t xml:space="preserve"> </w:t>
      </w:r>
      <w:r>
        <w:t>au</w:t>
      </w:r>
      <w:r>
        <w:rPr>
          <w:spacing w:val="27"/>
        </w:rPr>
        <w:t xml:space="preserve"> </w:t>
      </w:r>
      <w:r>
        <w:t>fost</w:t>
      </w:r>
      <w:r>
        <w:rPr>
          <w:spacing w:val="26"/>
        </w:rPr>
        <w:t xml:space="preserve"> </w:t>
      </w:r>
      <w:r>
        <w:t>colectate</w:t>
      </w:r>
      <w:r>
        <w:rPr>
          <w:spacing w:val="27"/>
        </w:rPr>
        <w:t xml:space="preserve"> </w:t>
      </w:r>
      <w:r>
        <w:t>ilegal,</w:t>
      </w:r>
      <w:r>
        <w:rPr>
          <w:spacing w:val="26"/>
        </w:rPr>
        <w:t xml:space="preserve"> </w:t>
      </w:r>
      <w:r>
        <w:t>datele</w:t>
      </w:r>
      <w:r>
        <w:rPr>
          <w:spacing w:val="27"/>
        </w:rPr>
        <w:t xml:space="preserve"> </w:t>
      </w:r>
      <w:r>
        <w:rPr>
          <w:spacing w:val="-1"/>
        </w:rPr>
        <w:t>trebuie</w:t>
      </w:r>
      <w:r>
        <w:rPr>
          <w:spacing w:val="32"/>
        </w:rPr>
        <w:t xml:space="preserve"> </w:t>
      </w:r>
      <w:r>
        <w:rPr>
          <w:rFonts w:cs="Times New Roman"/>
        </w:rPr>
        <w:t>ș</w:t>
      </w:r>
      <w:r>
        <w:t>terse</w:t>
      </w:r>
      <w:r>
        <w:rPr>
          <w:spacing w:val="68"/>
          <w:w w:val="99"/>
        </w:rPr>
        <w:t xml:space="preserve"> </w:t>
      </w:r>
      <w:r>
        <w:t>pentru</w:t>
      </w:r>
      <w:r>
        <w:rPr>
          <w:spacing w:val="-9"/>
        </w:rPr>
        <w:t xml:space="preserve"> </w:t>
      </w:r>
      <w:r>
        <w:t>re</w:t>
      </w:r>
      <w:r>
        <w:rPr>
          <w:rFonts w:cs="Times New Roman"/>
        </w:rPr>
        <w:t>spectarea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unei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obligații</w:t>
      </w:r>
      <w:r>
        <w:rPr>
          <w:rFonts w:cs="Times New Roman"/>
          <w:spacing w:val="-6"/>
        </w:rPr>
        <w:t xml:space="preserve"> </w:t>
      </w:r>
      <w:r>
        <w:rPr>
          <w:spacing w:val="-1"/>
        </w:rPr>
        <w:t>legale;</w:t>
      </w:r>
    </w:p>
    <w:p w:rsidR="00550AA3" w:rsidRDefault="00285B84">
      <w:pPr>
        <w:pStyle w:val="Corptext"/>
        <w:numPr>
          <w:ilvl w:val="0"/>
          <w:numId w:val="1"/>
        </w:numPr>
        <w:tabs>
          <w:tab w:val="left" w:pos="809"/>
        </w:tabs>
        <w:ind w:right="196" w:hanging="154"/>
        <w:jc w:val="both"/>
      </w:pPr>
      <w:r>
        <w:t>dreptul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restric</w:t>
      </w:r>
      <w:r>
        <w:rPr>
          <w:rFonts w:cs="Times New Roman"/>
          <w:spacing w:val="-1"/>
        </w:rPr>
        <w:t>ț</w:t>
      </w:r>
      <w:r>
        <w:rPr>
          <w:spacing w:val="-1"/>
        </w:rPr>
        <w:t>ionarea</w:t>
      </w:r>
      <w:r>
        <w:rPr>
          <w:spacing w:val="25"/>
        </w:rPr>
        <w:t xml:space="preserve"> </w:t>
      </w:r>
      <w:r>
        <w:rPr>
          <w:rFonts w:cs="Times New Roman"/>
        </w:rPr>
        <w:t>prelucră</w:t>
      </w:r>
      <w:r>
        <w:t>rii</w:t>
      </w:r>
      <w:r>
        <w:rPr>
          <w:spacing w:val="2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5"/>
        </w:rPr>
        <w:t xml:space="preserve"> </w:t>
      </w:r>
      <w:r>
        <w:t>poate</w:t>
      </w:r>
      <w:r>
        <w:rPr>
          <w:spacing w:val="24"/>
        </w:rPr>
        <w:t xml:space="preserve"> </w:t>
      </w:r>
      <w:r>
        <w:rPr>
          <w:spacing w:val="-1"/>
        </w:rPr>
        <w:t>fi</w:t>
      </w:r>
      <w:r>
        <w:rPr>
          <w:spacing w:val="23"/>
        </w:rPr>
        <w:t xml:space="preserve"> </w:t>
      </w:r>
      <w:r>
        <w:t>exercitat</w:t>
      </w:r>
      <w:r>
        <w:rPr>
          <w:spacing w:val="26"/>
        </w:rPr>
        <w:t xml:space="preserve"> </w:t>
      </w:r>
      <w:r>
        <w:rPr>
          <w:spacing w:val="1"/>
        </w:rPr>
        <w:t>în</w:t>
      </w:r>
      <w:r>
        <w:rPr>
          <w:spacing w:val="25"/>
        </w:rPr>
        <w:t xml:space="preserve"> </w:t>
      </w:r>
      <w:r>
        <w:rPr>
          <w:rFonts w:cs="Times New Roman"/>
          <w:spacing w:val="-1"/>
        </w:rPr>
        <w:t>următoarele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cazuri: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este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contestată</w:t>
      </w:r>
      <w:r>
        <w:rPr>
          <w:rFonts w:cs="Times New Roman"/>
          <w:spacing w:val="26"/>
        </w:rPr>
        <w:t xml:space="preserve"> </w:t>
      </w:r>
      <w:r>
        <w:t>exactitatea</w:t>
      </w:r>
      <w:r>
        <w:rPr>
          <w:spacing w:val="24"/>
        </w:rPr>
        <w:t xml:space="preserve"> </w:t>
      </w:r>
      <w:r>
        <w:t>datelor</w:t>
      </w:r>
      <w:r>
        <w:rPr>
          <w:spacing w:val="24"/>
        </w:rPr>
        <w:t xml:space="preserve"> </w:t>
      </w:r>
      <w:r>
        <w:t>pe</w:t>
      </w:r>
      <w:r>
        <w:rPr>
          <w:spacing w:val="24"/>
        </w:rPr>
        <w:t xml:space="preserve"> </w:t>
      </w:r>
      <w:r>
        <w:t>o</w:t>
      </w:r>
      <w:r>
        <w:rPr>
          <w:spacing w:val="80"/>
          <w:w w:val="99"/>
        </w:rPr>
        <w:t xml:space="preserve"> </w:t>
      </w:r>
      <w:r>
        <w:rPr>
          <w:rFonts w:cs="Times New Roman"/>
        </w:rPr>
        <w:t>perioadă</w:t>
      </w:r>
      <w:r>
        <w:rPr>
          <w:rFonts w:cs="Times New Roman"/>
          <w:spacing w:val="1"/>
        </w:rPr>
        <w:t xml:space="preserve"> </w:t>
      </w:r>
      <w:r>
        <w:t xml:space="preserve">care </w:t>
      </w:r>
      <w:r>
        <w:rPr>
          <w:spacing w:val="-1"/>
        </w:rPr>
        <w:t>ne</w:t>
      </w:r>
      <w:r>
        <w:t xml:space="preserve"> </w:t>
      </w:r>
      <w:r>
        <w:rPr>
          <w:spacing w:val="-1"/>
        </w:rPr>
        <w:t>permite</w:t>
      </w:r>
      <w:r>
        <w:rPr>
          <w:spacing w:val="2"/>
        </w:rPr>
        <w:t xml:space="preserve"> </w:t>
      </w:r>
      <w:r>
        <w:t xml:space="preserve">verificarea </w:t>
      </w:r>
      <w:r>
        <w:rPr>
          <w:spacing w:val="-1"/>
        </w:rPr>
        <w:t xml:space="preserve">corectitudinii </w:t>
      </w:r>
      <w:r>
        <w:t>acestora, prelucrarea</w:t>
      </w:r>
      <w:r>
        <w:rPr>
          <w:spacing w:val="1"/>
        </w:rPr>
        <w:t xml:space="preserve"> </w:t>
      </w:r>
      <w:r>
        <w:t>este</w:t>
      </w:r>
      <w:r>
        <w:rPr>
          <w:spacing w:val="-1"/>
        </w:rPr>
        <w:t xml:space="preserve"> ilegal</w:t>
      </w:r>
      <w:r>
        <w:rPr>
          <w:rFonts w:cs="Times New Roman"/>
          <w:spacing w:val="-1"/>
        </w:rPr>
        <w:t>ă,</w:t>
      </w:r>
      <w:r>
        <w:rPr>
          <w:rFonts w:cs="Times New Roman"/>
        </w:rPr>
        <w:t xml:space="preserve"> dar nu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dorește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ș</w:t>
      </w:r>
      <w:r>
        <w:t>tergerea datelor</w:t>
      </w:r>
      <w:r>
        <w:rPr>
          <w:spacing w:val="2"/>
        </w:rPr>
        <w:t xml:space="preserve"> </w:t>
      </w:r>
      <w:r>
        <w:t>ci</w:t>
      </w:r>
      <w:r>
        <w:rPr>
          <w:spacing w:val="92"/>
          <w:w w:val="99"/>
        </w:rPr>
        <w:t xml:space="preserve"> </w:t>
      </w:r>
      <w:r>
        <w:t>doar</w:t>
      </w:r>
      <w:r>
        <w:rPr>
          <w:spacing w:val="33"/>
        </w:rPr>
        <w:t xml:space="preserve"> </w:t>
      </w:r>
      <w:r>
        <w:rPr>
          <w:rFonts w:cs="Times New Roman"/>
        </w:rPr>
        <w:t>restricționarea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acestora,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în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cazul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2"/>
        </w:rPr>
        <w:t>î</w:t>
      </w:r>
      <w:r>
        <w:rPr>
          <w:spacing w:val="2"/>
        </w:rPr>
        <w:t>n</w:t>
      </w:r>
      <w:r>
        <w:rPr>
          <w:spacing w:val="31"/>
        </w:rPr>
        <w:t xml:space="preserve"> </w:t>
      </w:r>
      <w:r>
        <w:t>care</w:t>
      </w:r>
      <w:r>
        <w:rPr>
          <w:spacing w:val="33"/>
        </w:rPr>
        <w:t xml:space="preserve"> </w:t>
      </w:r>
      <w:r>
        <w:rPr>
          <w:spacing w:val="-1"/>
        </w:rPr>
        <w:t>Casa</w:t>
      </w:r>
      <w:r>
        <w:rPr>
          <w:spacing w:val="32"/>
        </w:rPr>
        <w:t xml:space="preserve"> </w:t>
      </w:r>
      <w:r>
        <w:rPr>
          <w:spacing w:val="-1"/>
        </w:rPr>
        <w:t>Corpului</w:t>
      </w:r>
      <w:r>
        <w:rPr>
          <w:spacing w:val="31"/>
        </w:rPr>
        <w:t xml:space="preserve"> </w:t>
      </w:r>
      <w:r>
        <w:t>Didactic</w:t>
      </w:r>
      <w:r>
        <w:rPr>
          <w:spacing w:val="34"/>
        </w:rPr>
        <w:t xml:space="preserve"> </w:t>
      </w:r>
      <w:r>
        <w:rPr>
          <w:spacing w:val="-1"/>
        </w:rPr>
        <w:t>Alba</w:t>
      </w:r>
      <w:r>
        <w:rPr>
          <w:spacing w:val="34"/>
        </w:rPr>
        <w:t xml:space="preserve"> </w:t>
      </w:r>
      <w:r>
        <w:t>nu</w:t>
      </w:r>
      <w:r>
        <w:rPr>
          <w:spacing w:val="32"/>
        </w:rPr>
        <w:t xml:space="preserve"> </w:t>
      </w:r>
      <w:r>
        <w:rPr>
          <w:spacing w:val="-2"/>
        </w:rPr>
        <w:t>mai</w:t>
      </w:r>
      <w:r>
        <w:rPr>
          <w:spacing w:val="32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rPr>
          <w:spacing w:val="-1"/>
        </w:rPr>
        <w:t>nevoie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datele</w:t>
      </w:r>
      <w:r>
        <w:rPr>
          <w:spacing w:val="32"/>
        </w:rPr>
        <w:t xml:space="preserve"> </w:t>
      </w:r>
      <w:r>
        <w:t>cu</w:t>
      </w:r>
      <w:r>
        <w:rPr>
          <w:spacing w:val="31"/>
        </w:rPr>
        <w:t xml:space="preserve"> </w:t>
      </w:r>
      <w:r>
        <w:t>caracter</w:t>
      </w:r>
      <w:r>
        <w:rPr>
          <w:spacing w:val="58"/>
          <w:w w:val="99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rPr>
          <w:spacing w:val="-1"/>
        </w:rPr>
        <w:t>scopul</w:t>
      </w:r>
      <w:r>
        <w:rPr>
          <w:spacing w:val="-5"/>
        </w:rPr>
        <w:t xml:space="preserve"> </w:t>
      </w:r>
      <w:r>
        <w:rPr>
          <w:rFonts w:cs="Times New Roman"/>
        </w:rPr>
        <w:t>prelucrării,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dar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2"/>
        </w:rPr>
        <w:t>sunt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solicitate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pentru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apărarea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unui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drept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în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instanță</w:t>
      </w:r>
      <w:r>
        <w:t>;</w:t>
      </w:r>
    </w:p>
    <w:p w:rsidR="00550AA3" w:rsidRDefault="00285B84">
      <w:pPr>
        <w:pStyle w:val="Corptext"/>
        <w:numPr>
          <w:ilvl w:val="0"/>
          <w:numId w:val="1"/>
        </w:numPr>
        <w:tabs>
          <w:tab w:val="left" w:pos="809"/>
        </w:tabs>
        <w:ind w:left="808" w:hanging="142"/>
      </w:pPr>
      <w:r>
        <w:t>dreptul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fi</w:t>
      </w:r>
      <w:r>
        <w:rPr>
          <w:spacing w:val="-5"/>
        </w:rPr>
        <w:t xml:space="preserve"> </w:t>
      </w:r>
      <w:r>
        <w:t>notificat</w:t>
      </w:r>
      <w:r>
        <w:rPr>
          <w:spacing w:val="-5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caz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încălcări</w:t>
      </w:r>
      <w:r>
        <w:rPr>
          <w:spacing w:val="-6"/>
        </w:rPr>
        <w:t xml:space="preserve"> </w:t>
      </w:r>
      <w:r>
        <w:rPr>
          <w:spacing w:val="-1"/>
        </w:rPr>
        <w:t>privind</w:t>
      </w:r>
      <w:r>
        <w:rPr>
          <w:spacing w:val="-3"/>
        </w:rPr>
        <w:t xml:space="preserve"> </w:t>
      </w:r>
      <w:r>
        <w:t>securitatea</w:t>
      </w:r>
      <w:r>
        <w:rPr>
          <w:spacing w:val="-5"/>
        </w:rPr>
        <w:t xml:space="preserve"> </w:t>
      </w:r>
      <w:r>
        <w:t>datelor,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către</w:t>
      </w:r>
      <w:r>
        <w:rPr>
          <w:spacing w:val="-4"/>
        </w:rPr>
        <w:t xml:space="preserve"> </w:t>
      </w:r>
      <w:r>
        <w:t>operator;</w:t>
      </w:r>
    </w:p>
    <w:p w:rsidR="00550AA3" w:rsidRDefault="00285B84">
      <w:pPr>
        <w:pStyle w:val="Corptext"/>
        <w:numPr>
          <w:ilvl w:val="0"/>
          <w:numId w:val="1"/>
        </w:numPr>
        <w:tabs>
          <w:tab w:val="left" w:pos="809"/>
        </w:tabs>
        <w:ind w:left="808" w:hanging="142"/>
      </w:pPr>
      <w:r>
        <w:t>dreptul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depune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plângere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autoritatea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supraveghere,</w:t>
      </w:r>
      <w:r>
        <w:rPr>
          <w:spacing w:val="-5"/>
        </w:rPr>
        <w:t xml:space="preserve"> </w:t>
      </w:r>
      <w:r>
        <w:t>ANSPDCP,</w:t>
      </w:r>
    </w:p>
    <w:p w:rsidR="00550AA3" w:rsidRDefault="00285B84">
      <w:pPr>
        <w:pStyle w:val="Corptext"/>
        <w:numPr>
          <w:ilvl w:val="0"/>
          <w:numId w:val="1"/>
        </w:numPr>
        <w:tabs>
          <w:tab w:val="left" w:pos="809"/>
        </w:tabs>
        <w:ind w:left="808" w:hanging="142"/>
      </w:pPr>
      <w:r>
        <w:t>dreptul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vă</w:t>
      </w:r>
      <w:r>
        <w:rPr>
          <w:spacing w:val="-3"/>
        </w:rPr>
        <w:t xml:space="preserve"> </w:t>
      </w:r>
      <w:r>
        <w:t>adresa</w:t>
      </w:r>
      <w:r>
        <w:rPr>
          <w:spacing w:val="-4"/>
        </w:rPr>
        <w:t xml:space="preserve"> </w:t>
      </w:r>
      <w:r>
        <w:rPr>
          <w:spacing w:val="-1"/>
        </w:rPr>
        <w:t>justiției.</w:t>
      </w:r>
    </w:p>
    <w:p w:rsidR="00550AA3" w:rsidRDefault="00285B84">
      <w:pPr>
        <w:pStyle w:val="Corptext"/>
        <w:ind w:right="197" w:firstLine="708"/>
        <w:jc w:val="both"/>
      </w:pPr>
      <w:r>
        <w:t>Toate</w:t>
      </w:r>
      <w:r>
        <w:rPr>
          <w:spacing w:val="-2"/>
        </w:rPr>
        <w:t xml:space="preserve"> </w:t>
      </w:r>
      <w:r>
        <w:t>aceste</w:t>
      </w:r>
      <w:r>
        <w:rPr>
          <w:spacing w:val="-1"/>
        </w:rPr>
        <w:t xml:space="preserve"> </w:t>
      </w:r>
      <w:r>
        <w:t>drepturi le</w:t>
      </w:r>
      <w:r>
        <w:rPr>
          <w:spacing w:val="-2"/>
        </w:rPr>
        <w:t xml:space="preserve"> </w:t>
      </w:r>
      <w:r>
        <w:t>puteți exercita</w:t>
      </w:r>
      <w:r>
        <w:rPr>
          <w:spacing w:val="1"/>
        </w:rPr>
        <w:t xml:space="preserve"> </w:t>
      </w:r>
      <w:r>
        <w:rPr>
          <w:spacing w:val="-1"/>
        </w:rPr>
        <w:t>printr-o</w:t>
      </w:r>
      <w:r>
        <w:rPr>
          <w:spacing w:val="1"/>
        </w:rPr>
        <w:t xml:space="preserve"> </w:t>
      </w:r>
      <w:r>
        <w:t>cerere</w:t>
      </w:r>
      <w:r>
        <w:rPr>
          <w:spacing w:val="1"/>
        </w:rPr>
        <w:t xml:space="preserve"> </w:t>
      </w:r>
      <w:r>
        <w:t>scrisă,</w:t>
      </w:r>
      <w:r>
        <w:rPr>
          <w:spacing w:val="1"/>
        </w:rPr>
        <w:t xml:space="preserve"> </w:t>
      </w:r>
      <w:r>
        <w:t>datată</w:t>
      </w:r>
      <w:r>
        <w:rPr>
          <w:spacing w:val="1"/>
        </w:rPr>
        <w:t xml:space="preserve"> </w:t>
      </w:r>
      <w:r>
        <w:rPr>
          <w:spacing w:val="-1"/>
        </w:rPr>
        <w:t>și semnată,</w:t>
      </w:r>
      <w:r>
        <w:rPr>
          <w:spacing w:val="1"/>
        </w:rPr>
        <w:t xml:space="preserve"> </w:t>
      </w:r>
      <w:r>
        <w:rPr>
          <w:spacing w:val="-1"/>
        </w:rPr>
        <w:t>și</w:t>
      </w:r>
      <w:r>
        <w:t xml:space="preserve"> </w:t>
      </w:r>
      <w:r>
        <w:rPr>
          <w:spacing w:val="-1"/>
        </w:rPr>
        <w:t>depusă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operatorul</w:t>
      </w:r>
      <w:r>
        <w:t xml:space="preserve"> de date</w:t>
      </w:r>
      <w:r>
        <w:rPr>
          <w:spacing w:val="-1"/>
        </w:rPr>
        <w:t xml:space="preserve"> </w:t>
      </w:r>
      <w:r>
        <w:t>cu caracter</w:t>
      </w:r>
      <w:r>
        <w:rPr>
          <w:spacing w:val="74"/>
          <w:w w:val="99"/>
        </w:rPr>
        <w:t xml:space="preserve"> </w:t>
      </w:r>
      <w:r>
        <w:t>personal.</w:t>
      </w:r>
    </w:p>
    <w:p w:rsidR="00550AA3" w:rsidRDefault="00285B84">
      <w:pPr>
        <w:pStyle w:val="Corptext"/>
        <w:ind w:right="200" w:firstLine="708"/>
        <w:jc w:val="both"/>
      </w:pPr>
      <w:r>
        <w:rPr>
          <w:spacing w:val="-1"/>
        </w:rPr>
        <w:t>Casa</w:t>
      </w:r>
      <w:r>
        <w:rPr>
          <w:spacing w:val="11"/>
        </w:rPr>
        <w:t xml:space="preserve"> </w:t>
      </w:r>
      <w:r>
        <w:rPr>
          <w:spacing w:val="-1"/>
        </w:rPr>
        <w:t>Corpului</w:t>
      </w:r>
      <w:r>
        <w:rPr>
          <w:spacing w:val="8"/>
        </w:rPr>
        <w:t xml:space="preserve"> </w:t>
      </w:r>
      <w:r>
        <w:t>Didactic</w:t>
      </w:r>
      <w:r>
        <w:rPr>
          <w:spacing w:val="11"/>
        </w:rPr>
        <w:t xml:space="preserve"> </w:t>
      </w:r>
      <w:r>
        <w:t>Alba</w:t>
      </w:r>
      <w:r>
        <w:rPr>
          <w:spacing w:val="12"/>
        </w:rPr>
        <w:t xml:space="preserve"> </w:t>
      </w:r>
      <w:r>
        <w:t>aplică</w:t>
      </w:r>
      <w:r>
        <w:rPr>
          <w:spacing w:val="9"/>
        </w:rPr>
        <w:t xml:space="preserve"> </w:t>
      </w:r>
      <w:r>
        <w:t>toate</w:t>
      </w:r>
      <w:r>
        <w:rPr>
          <w:spacing w:val="11"/>
        </w:rPr>
        <w:t xml:space="preserve"> </w:t>
      </w:r>
      <w:r>
        <w:rPr>
          <w:spacing w:val="-1"/>
        </w:rPr>
        <w:t>măsurile</w:t>
      </w:r>
      <w:r>
        <w:rPr>
          <w:spacing w:val="8"/>
        </w:rPr>
        <w:t xml:space="preserve"> </w:t>
      </w:r>
      <w:r>
        <w:t>tehnice</w:t>
      </w:r>
      <w:r>
        <w:rPr>
          <w:spacing w:val="11"/>
        </w:rPr>
        <w:t xml:space="preserve"> </w:t>
      </w:r>
      <w:r>
        <w:rPr>
          <w:spacing w:val="-1"/>
        </w:rPr>
        <w:t>și</w:t>
      </w:r>
      <w:r>
        <w:rPr>
          <w:spacing w:val="8"/>
        </w:rPr>
        <w:t xml:space="preserve"> </w:t>
      </w:r>
      <w:r>
        <w:t>organizatorice</w:t>
      </w:r>
      <w:r>
        <w:rPr>
          <w:spacing w:val="9"/>
        </w:rPr>
        <w:t xml:space="preserve"> </w:t>
      </w:r>
      <w:r>
        <w:t>pentru</w:t>
      </w:r>
      <w:r>
        <w:rPr>
          <w:spacing w:val="10"/>
        </w:rPr>
        <w:t xml:space="preserve"> </w:t>
      </w:r>
      <w:r>
        <w:rPr>
          <w:spacing w:val="-1"/>
        </w:rPr>
        <w:t>asigurarea</w:t>
      </w:r>
      <w:r>
        <w:rPr>
          <w:spacing w:val="12"/>
        </w:rPr>
        <w:t xml:space="preserve"> </w:t>
      </w:r>
      <w:r>
        <w:t>securității</w:t>
      </w:r>
      <w:r>
        <w:rPr>
          <w:spacing w:val="9"/>
        </w:rPr>
        <w:t xml:space="preserve"> </w:t>
      </w:r>
      <w:r>
        <w:t>datelor</w:t>
      </w:r>
      <w:r>
        <w:rPr>
          <w:spacing w:val="68"/>
          <w:w w:val="99"/>
        </w:rPr>
        <w:t xml:space="preserve"> </w:t>
      </w:r>
      <w:r>
        <w:t>personale,</w:t>
      </w:r>
      <w:r>
        <w:rPr>
          <w:spacing w:val="-6"/>
        </w:rPr>
        <w:t xml:space="preserve"> </w:t>
      </w:r>
      <w:r>
        <w:t>protejării</w:t>
      </w:r>
      <w:r>
        <w:rPr>
          <w:spacing w:val="-6"/>
        </w:rPr>
        <w:t xml:space="preserve"> </w:t>
      </w:r>
      <w:r>
        <w:t>lor</w:t>
      </w:r>
      <w:r>
        <w:rPr>
          <w:spacing w:val="-7"/>
        </w:rPr>
        <w:t xml:space="preserve"> </w:t>
      </w:r>
      <w:r>
        <w:rPr>
          <w:spacing w:val="-1"/>
        </w:rPr>
        <w:t>împotriva</w:t>
      </w:r>
      <w:r>
        <w:rPr>
          <w:spacing w:val="-7"/>
        </w:rPr>
        <w:t xml:space="preserve"> </w:t>
      </w:r>
      <w:r>
        <w:t>distrugerii,</w:t>
      </w:r>
      <w:r>
        <w:rPr>
          <w:spacing w:val="-6"/>
        </w:rPr>
        <w:t xml:space="preserve"> </w:t>
      </w:r>
      <w:r>
        <w:rPr>
          <w:spacing w:val="-1"/>
        </w:rPr>
        <w:t>modificării,</w:t>
      </w:r>
      <w:r>
        <w:rPr>
          <w:spacing w:val="-7"/>
        </w:rPr>
        <w:t xml:space="preserve"> </w:t>
      </w:r>
      <w:r>
        <w:t>dezvăluirii</w:t>
      </w:r>
      <w:r>
        <w:rPr>
          <w:spacing w:val="-8"/>
        </w:rPr>
        <w:t xml:space="preserve"> </w:t>
      </w:r>
      <w:r>
        <w:t>ori</w:t>
      </w:r>
      <w:r>
        <w:rPr>
          <w:spacing w:val="-8"/>
        </w:rPr>
        <w:t xml:space="preserve"> </w:t>
      </w:r>
      <w:r>
        <w:rPr>
          <w:spacing w:val="-1"/>
        </w:rPr>
        <w:t>accesului</w:t>
      </w:r>
      <w:r>
        <w:rPr>
          <w:spacing w:val="-8"/>
        </w:rPr>
        <w:t xml:space="preserve"> </w:t>
      </w:r>
      <w:r>
        <w:t>neautorizat</w:t>
      </w:r>
      <w:r>
        <w:rPr>
          <w:spacing w:val="-8"/>
        </w:rPr>
        <w:t xml:space="preserve"> </w:t>
      </w:r>
      <w:r>
        <w:t>asupra</w:t>
      </w:r>
      <w:r>
        <w:rPr>
          <w:spacing w:val="-7"/>
        </w:rPr>
        <w:t xml:space="preserve"> </w:t>
      </w:r>
      <w:r>
        <w:t>lor.</w:t>
      </w:r>
    </w:p>
    <w:p w:rsidR="00550AA3" w:rsidRDefault="00285B84">
      <w:pPr>
        <w:pStyle w:val="Corptext"/>
        <w:ind w:right="194" w:firstLine="708"/>
        <w:jc w:val="both"/>
      </w:pPr>
      <w:r>
        <w:rPr>
          <w:spacing w:val="-1"/>
        </w:rPr>
        <w:t xml:space="preserve">Consimțământul </w:t>
      </w:r>
      <w:r>
        <w:rPr>
          <w:spacing w:val="1"/>
        </w:rPr>
        <w:t>în</w:t>
      </w:r>
      <w:r>
        <w:rPr>
          <w:spacing w:val="-2"/>
        </w:rPr>
        <w:t xml:space="preserve"> </w:t>
      </w:r>
      <w:r>
        <w:t>ceea ce</w:t>
      </w:r>
      <w:r>
        <w:rPr>
          <w:spacing w:val="-1"/>
        </w:rPr>
        <w:t xml:space="preserve"> privește </w:t>
      </w:r>
      <w:r>
        <w:t>prelucrarea datelor cu</w:t>
      </w:r>
      <w:r>
        <w:rPr>
          <w:spacing w:val="-1"/>
        </w:rPr>
        <w:t xml:space="preserve"> </w:t>
      </w:r>
      <w:r>
        <w:t xml:space="preserve">caracter personal, </w:t>
      </w:r>
      <w:r>
        <w:rPr>
          <w:spacing w:val="-1"/>
        </w:rPr>
        <w:t>precum</w:t>
      </w:r>
      <w:r>
        <w:rPr>
          <w:spacing w:val="-2"/>
        </w:rPr>
        <w:t xml:space="preserve"> </w:t>
      </w:r>
      <w:r>
        <w:rPr>
          <w:spacing w:val="-1"/>
        </w:rPr>
        <w:t>și</w:t>
      </w:r>
      <w:r>
        <w:rPr>
          <w:spacing w:val="2"/>
        </w:rPr>
        <w:t xml:space="preserve"> </w:t>
      </w:r>
      <w:r>
        <w:rPr>
          <w:spacing w:val="-1"/>
        </w:rPr>
        <w:t>furnizarea</w:t>
      </w:r>
      <w:r>
        <w:t xml:space="preserve"> datelor</w:t>
      </w:r>
      <w:r>
        <w:rPr>
          <w:spacing w:val="1"/>
        </w:rPr>
        <w:t xml:space="preserve"> </w:t>
      </w:r>
      <w:r>
        <w:rPr>
          <w:spacing w:val="-1"/>
        </w:rPr>
        <w:t>menționate</w:t>
      </w:r>
      <w:r>
        <w:rPr>
          <w:spacing w:val="2"/>
        </w:rPr>
        <w:t xml:space="preserve"> </w:t>
      </w:r>
      <w:r>
        <w:t>mai</w:t>
      </w:r>
      <w:r>
        <w:rPr>
          <w:spacing w:val="94"/>
          <w:w w:val="99"/>
        </w:rPr>
        <w:t xml:space="preserve"> </w:t>
      </w:r>
      <w:r>
        <w:t>sus</w:t>
      </w:r>
      <w:r>
        <w:rPr>
          <w:spacing w:val="33"/>
        </w:rPr>
        <w:t xml:space="preserve"> </w:t>
      </w:r>
      <w:r>
        <w:rPr>
          <w:spacing w:val="-1"/>
        </w:rPr>
        <w:t>sunt</w:t>
      </w:r>
      <w:r>
        <w:rPr>
          <w:spacing w:val="33"/>
        </w:rPr>
        <w:t xml:space="preserve"> </w:t>
      </w:r>
      <w:r>
        <w:t>voluntare.</w:t>
      </w:r>
      <w:r>
        <w:rPr>
          <w:spacing w:val="35"/>
        </w:rPr>
        <w:t xml:space="preserve"> </w:t>
      </w:r>
      <w:r>
        <w:rPr>
          <w:spacing w:val="-1"/>
        </w:rPr>
        <w:t>Acest</w:t>
      </w:r>
      <w:r>
        <w:rPr>
          <w:spacing w:val="33"/>
        </w:rPr>
        <w:t xml:space="preserve"> </w:t>
      </w:r>
      <w:r>
        <w:rPr>
          <w:spacing w:val="-1"/>
        </w:rPr>
        <w:t>consimțământ</w:t>
      </w:r>
      <w:r>
        <w:rPr>
          <w:spacing w:val="34"/>
        </w:rPr>
        <w:t xml:space="preserve"> </w:t>
      </w:r>
      <w:r>
        <w:t>poate</w:t>
      </w:r>
      <w:r>
        <w:rPr>
          <w:spacing w:val="34"/>
        </w:rPr>
        <w:t xml:space="preserve"> </w:t>
      </w:r>
      <w:r>
        <w:rPr>
          <w:spacing w:val="-1"/>
        </w:rPr>
        <w:t>fi</w:t>
      </w:r>
      <w:r>
        <w:rPr>
          <w:spacing w:val="34"/>
        </w:rPr>
        <w:t xml:space="preserve"> </w:t>
      </w:r>
      <w:r>
        <w:t>revocat</w:t>
      </w:r>
      <w:r>
        <w:rPr>
          <w:spacing w:val="33"/>
        </w:rPr>
        <w:t xml:space="preserve"> </w:t>
      </w:r>
      <w:r>
        <w:t>în</w:t>
      </w:r>
      <w:r>
        <w:rPr>
          <w:spacing w:val="33"/>
        </w:rPr>
        <w:t xml:space="preserve"> </w:t>
      </w:r>
      <w:r>
        <w:t>orice</w:t>
      </w:r>
      <w:r>
        <w:rPr>
          <w:spacing w:val="34"/>
        </w:rPr>
        <w:t xml:space="preserve"> </w:t>
      </w:r>
      <w:r>
        <w:rPr>
          <w:spacing w:val="-1"/>
        </w:rPr>
        <w:t>moment,</w:t>
      </w:r>
      <w:r>
        <w:rPr>
          <w:spacing w:val="35"/>
        </w:rPr>
        <w:t xml:space="preserve"> </w:t>
      </w:r>
      <w:r>
        <w:t>cu</w:t>
      </w:r>
      <w:r>
        <w:rPr>
          <w:spacing w:val="32"/>
        </w:rPr>
        <w:t xml:space="preserve"> </w:t>
      </w:r>
      <w:r>
        <w:rPr>
          <w:spacing w:val="-1"/>
        </w:rPr>
        <w:t>efect</w:t>
      </w:r>
      <w:r>
        <w:rPr>
          <w:spacing w:val="35"/>
        </w:rPr>
        <w:t xml:space="preserve"> </w:t>
      </w:r>
      <w:r>
        <w:rPr>
          <w:spacing w:val="1"/>
        </w:rPr>
        <w:t>ulterior</w:t>
      </w:r>
      <w:r>
        <w:rPr>
          <w:spacing w:val="35"/>
        </w:rPr>
        <w:t xml:space="preserve"> </w:t>
      </w:r>
      <w:r>
        <w:rPr>
          <w:spacing w:val="-1"/>
        </w:rPr>
        <w:t>printr-o</w:t>
      </w:r>
      <w:r>
        <w:rPr>
          <w:spacing w:val="34"/>
        </w:rPr>
        <w:t xml:space="preserve"> </w:t>
      </w:r>
      <w:r>
        <w:rPr>
          <w:spacing w:val="-1"/>
        </w:rPr>
        <w:t>notificare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revocare</w:t>
      </w:r>
      <w:r>
        <w:rPr>
          <w:spacing w:val="34"/>
        </w:rPr>
        <w:t xml:space="preserve"> </w:t>
      </w:r>
      <w:r>
        <w:t>a</w:t>
      </w:r>
      <w:r>
        <w:rPr>
          <w:spacing w:val="91"/>
          <w:w w:val="99"/>
        </w:rPr>
        <w:t xml:space="preserve"> </w:t>
      </w:r>
      <w:r>
        <w:rPr>
          <w:spacing w:val="-1"/>
        </w:rPr>
        <w:t>consimțământului</w:t>
      </w:r>
      <w:r>
        <w:rPr>
          <w:spacing w:val="-4"/>
        </w:rPr>
        <w:t xml:space="preserve"> </w:t>
      </w:r>
      <w:r>
        <w:t>prin</w:t>
      </w:r>
      <w:r>
        <w:rPr>
          <w:spacing w:val="-5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către</w:t>
      </w:r>
      <w:r>
        <w:rPr>
          <w:spacing w:val="-3"/>
        </w:rPr>
        <w:t xml:space="preserve"> </w:t>
      </w:r>
      <w:hyperlink r:id="rId9">
        <w:r>
          <w:rPr>
            <w:color w:val="0000FF"/>
            <w:u w:val="single" w:color="0000FF"/>
          </w:rPr>
          <w:t>office@ccdab.ro</w:t>
        </w:r>
        <w:r>
          <w:rPr>
            <w:color w:val="0000FF"/>
            <w:spacing w:val="-2"/>
            <w:u w:val="single" w:color="0000FF"/>
          </w:rPr>
          <w:t xml:space="preserve"> </w:t>
        </w:r>
      </w:hyperlink>
      <w:r>
        <w:rPr>
          <w:spacing w:val="-1"/>
        </w:rPr>
        <w:t>sau</w:t>
      </w:r>
      <w:r>
        <w:rPr>
          <w:spacing w:val="-5"/>
        </w:rPr>
        <w:t xml:space="preserve"> </w:t>
      </w:r>
      <w:r>
        <w:t>prin</w:t>
      </w:r>
      <w:r>
        <w:rPr>
          <w:spacing w:val="-5"/>
        </w:rPr>
        <w:t xml:space="preserve"> </w:t>
      </w:r>
      <w:r>
        <w:t>poștă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adresa</w:t>
      </w:r>
      <w:r>
        <w:rPr>
          <w:spacing w:val="-3"/>
        </w:rPr>
        <w:t xml:space="preserve"> </w:t>
      </w:r>
      <w:r>
        <w:rPr>
          <w:spacing w:val="-1"/>
        </w:rPr>
        <w:t>CCD</w:t>
      </w:r>
      <w:r>
        <w:rPr>
          <w:spacing w:val="-2"/>
        </w:rPr>
        <w:t xml:space="preserve"> </w:t>
      </w:r>
      <w:r>
        <w:t>Alba,</w:t>
      </w:r>
      <w:r>
        <w:rPr>
          <w:spacing w:val="-4"/>
        </w:rPr>
        <w:t xml:space="preserve"> </w:t>
      </w:r>
      <w:r>
        <w:rPr>
          <w:spacing w:val="-1"/>
        </w:rPr>
        <w:t>Alba</w:t>
      </w:r>
      <w:r>
        <w:rPr>
          <w:spacing w:val="-4"/>
        </w:rPr>
        <w:t xml:space="preserve"> </w:t>
      </w:r>
      <w:r>
        <w:t>Iulia,</w:t>
      </w:r>
      <w:r>
        <w:rPr>
          <w:spacing w:val="-5"/>
        </w:rPr>
        <w:t xml:space="preserve"> </w:t>
      </w:r>
      <w:r>
        <w:rPr>
          <w:spacing w:val="-1"/>
        </w:rPr>
        <w:t>str.</w:t>
      </w:r>
      <w:r>
        <w:rPr>
          <w:spacing w:val="-4"/>
        </w:rPr>
        <w:t xml:space="preserve"> </w:t>
      </w:r>
      <w:r>
        <w:t>Gabriel</w:t>
      </w:r>
      <w:r>
        <w:rPr>
          <w:spacing w:val="-4"/>
        </w:rPr>
        <w:t xml:space="preserve"> </w:t>
      </w:r>
      <w:r>
        <w:t>Bethlen,</w:t>
      </w:r>
      <w:r>
        <w:rPr>
          <w:spacing w:val="-5"/>
        </w:rPr>
        <w:t xml:space="preserve"> </w:t>
      </w:r>
      <w:r>
        <w:rPr>
          <w:spacing w:val="-1"/>
        </w:rPr>
        <w:t>nr.</w:t>
      </w:r>
      <w:r>
        <w:rPr>
          <w:spacing w:val="-4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rPr>
          <w:spacing w:val="2"/>
        </w:rPr>
        <w:t>jud.</w:t>
      </w:r>
      <w:r>
        <w:rPr>
          <w:spacing w:val="74"/>
          <w:w w:val="99"/>
        </w:rPr>
        <w:t xml:space="preserve"> </w:t>
      </w:r>
      <w:r>
        <w:rPr>
          <w:spacing w:val="-1"/>
        </w:rPr>
        <w:t>Alba.</w:t>
      </w:r>
    </w:p>
    <w:p w:rsidR="00550AA3" w:rsidRDefault="00285B84">
      <w:pPr>
        <w:pStyle w:val="Corptext"/>
        <w:ind w:right="199" w:firstLine="708"/>
      </w:pPr>
      <w:r>
        <w:t>Prin</w:t>
      </w:r>
      <w:r>
        <w:rPr>
          <w:spacing w:val="4"/>
        </w:rPr>
        <w:t xml:space="preserve"> </w:t>
      </w:r>
      <w:r>
        <w:rPr>
          <w:spacing w:val="-1"/>
        </w:rPr>
        <w:t>luarea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cunoștință</w:t>
      </w:r>
      <w:r>
        <w:rPr>
          <w:spacing w:val="7"/>
        </w:rPr>
        <w:t xml:space="preserve"> </w:t>
      </w:r>
      <w:r>
        <w:rPr>
          <w:spacing w:val="-1"/>
        </w:rPr>
        <w:t>și</w:t>
      </w:r>
      <w:r>
        <w:rPr>
          <w:spacing w:val="5"/>
        </w:rPr>
        <w:t xml:space="preserve"> </w:t>
      </w:r>
      <w:r>
        <w:rPr>
          <w:spacing w:val="-1"/>
        </w:rPr>
        <w:t>semnarea</w:t>
      </w:r>
      <w:r>
        <w:rPr>
          <w:spacing w:val="7"/>
        </w:rPr>
        <w:t xml:space="preserve"> </w:t>
      </w:r>
      <w:r>
        <w:t>prezentei</w:t>
      </w:r>
      <w:r>
        <w:rPr>
          <w:spacing w:val="6"/>
        </w:rPr>
        <w:t xml:space="preserve"> </w:t>
      </w:r>
      <w:r>
        <w:t>Note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informare</w:t>
      </w:r>
      <w:r>
        <w:rPr>
          <w:spacing w:val="7"/>
        </w:rPr>
        <w:t xml:space="preserve"> </w:t>
      </w:r>
      <w:r>
        <w:rPr>
          <w:spacing w:val="1"/>
        </w:rPr>
        <w:t>vă</w:t>
      </w:r>
      <w:r>
        <w:rPr>
          <w:spacing w:val="6"/>
        </w:rPr>
        <w:t xml:space="preserve"> </w:t>
      </w:r>
      <w:r>
        <w:rPr>
          <w:spacing w:val="-1"/>
        </w:rPr>
        <w:t>exprimați</w:t>
      </w:r>
      <w:r>
        <w:rPr>
          <w:spacing w:val="8"/>
        </w:rPr>
        <w:t xml:space="preserve"> </w:t>
      </w:r>
      <w:r>
        <w:t>consimțământul</w:t>
      </w:r>
      <w:r>
        <w:rPr>
          <w:spacing w:val="7"/>
        </w:rPr>
        <w:t xml:space="preserve"> </w:t>
      </w:r>
      <w:r>
        <w:rPr>
          <w:spacing w:val="1"/>
        </w:rPr>
        <w:t>cu</w:t>
      </w:r>
      <w:r>
        <w:rPr>
          <w:spacing w:val="5"/>
        </w:rPr>
        <w:t xml:space="preserve"> </w:t>
      </w:r>
      <w:r>
        <w:rPr>
          <w:spacing w:val="-1"/>
        </w:rPr>
        <w:t>privire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prelucrarea</w:t>
      </w:r>
      <w:r>
        <w:rPr>
          <w:spacing w:val="87"/>
          <w:w w:val="99"/>
        </w:rPr>
        <w:t xml:space="preserve"> </w:t>
      </w:r>
      <w:r>
        <w:t>datelor</w:t>
      </w:r>
      <w:r>
        <w:rPr>
          <w:spacing w:val="-6"/>
        </w:rPr>
        <w:t xml:space="preserve"> </w:t>
      </w:r>
      <w:r>
        <w:t>cu</w:t>
      </w:r>
      <w:r>
        <w:rPr>
          <w:spacing w:val="-7"/>
        </w:rPr>
        <w:t xml:space="preserve"> </w:t>
      </w:r>
      <w:r>
        <w:t>caracter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rPr>
          <w:spacing w:val="-1"/>
        </w:rPr>
        <w:t>descrise</w:t>
      </w:r>
      <w:r>
        <w:rPr>
          <w:spacing w:val="-6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prezenta</w:t>
      </w:r>
      <w:r>
        <w:rPr>
          <w:spacing w:val="-6"/>
        </w:rPr>
        <w:t xml:space="preserve"> </w:t>
      </w:r>
      <w:r>
        <w:t>Notă.</w:t>
      </w:r>
    </w:p>
    <w:p w:rsidR="00550AA3" w:rsidRDefault="00550AA3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550AA3" w:rsidRDefault="00285B84">
      <w:pPr>
        <w:pStyle w:val="Corptext"/>
        <w:tabs>
          <w:tab w:val="left" w:pos="8797"/>
        </w:tabs>
        <w:ind w:left="150"/>
      </w:pPr>
      <w:r>
        <w:rPr>
          <w:spacing w:val="-1"/>
        </w:rPr>
        <w:t>Nume</w:t>
      </w:r>
      <w:r>
        <w:rPr>
          <w:spacing w:val="-10"/>
        </w:rPr>
        <w:t xml:space="preserve"> </w:t>
      </w:r>
      <w:r>
        <w:rPr>
          <w:spacing w:val="-1"/>
        </w:rPr>
        <w:t>prenume</w:t>
      </w:r>
      <w:r>
        <w:rPr>
          <w:spacing w:val="32"/>
        </w:rPr>
        <w:t xml:space="preserve"> </w:t>
      </w:r>
      <w:r>
        <w:rPr>
          <w:spacing w:val="-1"/>
        </w:rPr>
        <w:t>....................................</w:t>
      </w:r>
      <w:r>
        <w:rPr>
          <w:spacing w:val="-1"/>
        </w:rPr>
        <w:tab/>
      </w:r>
      <w:r>
        <w:t>Data</w:t>
      </w:r>
    </w:p>
    <w:p w:rsidR="00550AA3" w:rsidRDefault="00550AA3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550AA3" w:rsidRDefault="00285B84">
      <w:pPr>
        <w:pStyle w:val="Corptext"/>
        <w:ind w:left="150"/>
        <w:rPr>
          <w:rFonts w:cs="Times New Roman"/>
        </w:rPr>
      </w:pPr>
      <w:r>
        <w:rPr>
          <w:spacing w:val="-1"/>
        </w:rPr>
        <w:t>Semnătura</w:t>
      </w:r>
    </w:p>
    <w:p w:rsidR="00550AA3" w:rsidRDefault="00550AA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50AA3" w:rsidRDefault="00550AA3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550AA3" w:rsidRDefault="00285B84">
      <w:pPr>
        <w:ind w:left="10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Versiune</w:t>
      </w:r>
      <w:r>
        <w:rPr>
          <w:rFonts w:ascii="Times New Roman"/>
          <w:b/>
          <w:spacing w:val="-2"/>
          <w:sz w:val="16"/>
        </w:rPr>
        <w:t xml:space="preserve"> 25.05.2018</w:t>
      </w:r>
    </w:p>
    <w:sectPr w:rsidR="00550AA3">
      <w:type w:val="continuous"/>
      <w:pgSz w:w="11910" w:h="16840"/>
      <w:pgMar w:top="600" w:right="52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6BC" w:rsidRDefault="00D236BC" w:rsidP="00780D4C">
      <w:r>
        <w:separator/>
      </w:r>
    </w:p>
  </w:endnote>
  <w:endnote w:type="continuationSeparator" w:id="0">
    <w:p w:rsidR="00D236BC" w:rsidRDefault="00D236BC" w:rsidP="0078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6BC" w:rsidRDefault="00D236BC" w:rsidP="00780D4C">
      <w:r>
        <w:separator/>
      </w:r>
    </w:p>
  </w:footnote>
  <w:footnote w:type="continuationSeparator" w:id="0">
    <w:p w:rsidR="00D236BC" w:rsidRDefault="00D236BC" w:rsidP="00780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4C" w:rsidRDefault="00780D4C">
    <w:pPr>
      <w:pStyle w:val="Antet"/>
    </w:pPr>
  </w:p>
  <w:tbl>
    <w:tblPr>
      <w:tblW w:w="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9"/>
      <w:gridCol w:w="4641"/>
      <w:gridCol w:w="1292"/>
      <w:gridCol w:w="2618"/>
    </w:tblGrid>
    <w:tr w:rsidR="004A418D" w:rsidTr="004A418D">
      <w:trPr>
        <w:trHeight w:val="1407"/>
        <w:jc w:val="center"/>
      </w:trPr>
      <w:tc>
        <w:tcPr>
          <w:tcW w:w="1389" w:type="dxa"/>
          <w:tcBorders>
            <w:top w:val="nil"/>
            <w:left w:val="nil"/>
            <w:bottom w:val="thickThinSmallGap" w:sz="12" w:space="0" w:color="auto"/>
            <w:right w:val="nil"/>
          </w:tcBorders>
          <w:vAlign w:val="center"/>
          <w:hideMark/>
        </w:tcPr>
        <w:p w:rsidR="004A418D" w:rsidRDefault="004A418D" w:rsidP="004A418D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790575" cy="6477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1" w:type="dxa"/>
          <w:tcBorders>
            <w:top w:val="nil"/>
            <w:left w:val="nil"/>
            <w:bottom w:val="thickThinSmallGap" w:sz="12" w:space="0" w:color="auto"/>
            <w:right w:val="nil"/>
          </w:tcBorders>
          <w:vAlign w:val="center"/>
          <w:hideMark/>
        </w:tcPr>
        <w:p w:rsidR="004A418D" w:rsidRDefault="004A418D" w:rsidP="004A418D">
          <w:pPr>
            <w:keepNext/>
            <w:jc w:val="center"/>
            <w:outlineLvl w:val="0"/>
            <w:rPr>
              <w:rFonts w:ascii="Times New Roman" w:eastAsia="Times New Roman" w:hAnsi="Times New Roman" w:cs="Times New Roman"/>
              <w:b/>
              <w:sz w:val="20"/>
              <w:szCs w:val="24"/>
              <w:lang w:val="ro-RO" w:eastAsia="ro-RO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4"/>
              <w:lang w:eastAsia="ro-RO"/>
            </w:rPr>
            <w:t>CASA CORPULUI DIDACTIC ALBA</w:t>
          </w:r>
        </w:p>
        <w:p w:rsidR="004A418D" w:rsidRDefault="004A418D" w:rsidP="004A418D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Str. Gabriel Bethlen, Nr. 7, Alba Iulia, 510009</w:t>
          </w:r>
        </w:p>
        <w:p w:rsidR="004A418D" w:rsidRDefault="004A418D" w:rsidP="004A418D">
          <w:pPr>
            <w:tabs>
              <w:tab w:val="center" w:pos="4513"/>
              <w:tab w:val="right" w:pos="9026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Telefon: 0258 826147, fax: 0258 833101</w:t>
          </w:r>
        </w:p>
        <w:p w:rsidR="004A418D" w:rsidRDefault="00D236BC" w:rsidP="004A418D">
          <w:pPr>
            <w:tabs>
              <w:tab w:val="center" w:pos="4513"/>
              <w:tab w:val="right" w:pos="9026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hyperlink r:id="rId2" w:history="1">
            <w:r w:rsidR="004A418D">
              <w:rPr>
                <w:rStyle w:val="Hyperlink"/>
                <w:rFonts w:ascii="Times New Roman" w:eastAsia="Times New Roman" w:hAnsi="Times New Roman"/>
                <w:sz w:val="20"/>
                <w:szCs w:val="20"/>
              </w:rPr>
              <w:t>office@ccdab</w:t>
            </w:r>
          </w:hyperlink>
          <w:r w:rsidR="004A418D">
            <w:rPr>
              <w:rFonts w:ascii="Times New Roman" w:eastAsia="Times New Roman" w:hAnsi="Times New Roman" w:cs="Times New Roman"/>
              <w:color w:val="0000FF"/>
              <w:sz w:val="20"/>
              <w:szCs w:val="20"/>
              <w:u w:val="single"/>
              <w:lang w:eastAsia="x-none"/>
            </w:rPr>
            <w:t>.ro</w:t>
          </w:r>
          <w:r w:rsidR="004A418D">
            <w:rPr>
              <w:rFonts w:ascii="Times New Roman" w:eastAsia="Times New Roman" w:hAnsi="Times New Roman" w:cs="Times New Roman"/>
              <w:color w:val="0000FF"/>
              <w:sz w:val="20"/>
              <w:szCs w:val="20"/>
              <w:u w:val="single"/>
            </w:rPr>
            <w:t>,</w:t>
          </w:r>
          <w:r w:rsidR="004A418D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  <w:hyperlink r:id="rId3" w:history="1">
            <w:r w:rsidR="004A418D">
              <w:rPr>
                <w:rStyle w:val="Hyperlink"/>
                <w:rFonts w:ascii="Times New Roman" w:eastAsia="Times New Roman" w:hAnsi="Times New Roman"/>
                <w:sz w:val="20"/>
                <w:szCs w:val="20"/>
              </w:rPr>
              <w:t>www.ccdab.ro</w:t>
            </w:r>
          </w:hyperlink>
        </w:p>
      </w:tc>
      <w:tc>
        <w:tcPr>
          <w:tcW w:w="1292" w:type="dxa"/>
          <w:tcBorders>
            <w:top w:val="nil"/>
            <w:left w:val="nil"/>
            <w:bottom w:val="thickThinSmallGap" w:sz="12" w:space="0" w:color="auto"/>
            <w:right w:val="nil"/>
          </w:tcBorders>
          <w:vAlign w:val="center"/>
          <w:hideMark/>
        </w:tcPr>
        <w:p w:rsidR="004A418D" w:rsidRDefault="004A418D" w:rsidP="004A418D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704850" cy="704850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8" w:type="dxa"/>
          <w:tcBorders>
            <w:top w:val="nil"/>
            <w:left w:val="nil"/>
            <w:bottom w:val="thickThinSmallGap" w:sz="12" w:space="0" w:color="auto"/>
            <w:right w:val="nil"/>
          </w:tcBorders>
          <w:vAlign w:val="center"/>
          <w:hideMark/>
        </w:tcPr>
        <w:p w:rsidR="004A418D" w:rsidRDefault="004A418D" w:rsidP="004A418D">
          <w:pPr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ro-RO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val="it-IT"/>
            </w:rPr>
            <w:t xml:space="preserve">MINISTERUL EDUCAŢIEI 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ȘI CERCETĂRII</w:t>
          </w:r>
        </w:p>
      </w:tc>
    </w:tr>
  </w:tbl>
  <w:p w:rsidR="00780D4C" w:rsidRDefault="00780D4C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4422D"/>
    <w:multiLevelType w:val="hybridMultilevel"/>
    <w:tmpl w:val="F2900658"/>
    <w:lvl w:ilvl="0" w:tplc="BF942684">
      <w:start w:val="1"/>
      <w:numFmt w:val="bullet"/>
      <w:lvlText w:val="-"/>
      <w:lvlJc w:val="left"/>
      <w:pPr>
        <w:ind w:left="820" w:hanging="143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EA38FF48">
      <w:start w:val="1"/>
      <w:numFmt w:val="bullet"/>
      <w:lvlText w:val="•"/>
      <w:lvlJc w:val="left"/>
      <w:pPr>
        <w:ind w:left="1815" w:hanging="143"/>
      </w:pPr>
      <w:rPr>
        <w:rFonts w:hint="default"/>
      </w:rPr>
    </w:lvl>
    <w:lvl w:ilvl="2" w:tplc="25686C56">
      <w:start w:val="1"/>
      <w:numFmt w:val="bullet"/>
      <w:lvlText w:val="•"/>
      <w:lvlJc w:val="left"/>
      <w:pPr>
        <w:ind w:left="2809" w:hanging="143"/>
      </w:pPr>
      <w:rPr>
        <w:rFonts w:hint="default"/>
      </w:rPr>
    </w:lvl>
    <w:lvl w:ilvl="3" w:tplc="B09AA2B6">
      <w:start w:val="1"/>
      <w:numFmt w:val="bullet"/>
      <w:lvlText w:val="•"/>
      <w:lvlJc w:val="left"/>
      <w:pPr>
        <w:ind w:left="3804" w:hanging="143"/>
      </w:pPr>
      <w:rPr>
        <w:rFonts w:hint="default"/>
      </w:rPr>
    </w:lvl>
    <w:lvl w:ilvl="4" w:tplc="A5646A34">
      <w:start w:val="1"/>
      <w:numFmt w:val="bullet"/>
      <w:lvlText w:val="•"/>
      <w:lvlJc w:val="left"/>
      <w:pPr>
        <w:ind w:left="4798" w:hanging="143"/>
      </w:pPr>
      <w:rPr>
        <w:rFonts w:hint="default"/>
      </w:rPr>
    </w:lvl>
    <w:lvl w:ilvl="5" w:tplc="B58EBFDA">
      <w:start w:val="1"/>
      <w:numFmt w:val="bullet"/>
      <w:lvlText w:val="•"/>
      <w:lvlJc w:val="left"/>
      <w:pPr>
        <w:ind w:left="5793" w:hanging="143"/>
      </w:pPr>
      <w:rPr>
        <w:rFonts w:hint="default"/>
      </w:rPr>
    </w:lvl>
    <w:lvl w:ilvl="6" w:tplc="C5FAB5FA">
      <w:start w:val="1"/>
      <w:numFmt w:val="bullet"/>
      <w:lvlText w:val="•"/>
      <w:lvlJc w:val="left"/>
      <w:pPr>
        <w:ind w:left="6788" w:hanging="143"/>
      </w:pPr>
      <w:rPr>
        <w:rFonts w:hint="default"/>
      </w:rPr>
    </w:lvl>
    <w:lvl w:ilvl="7" w:tplc="E04A06BE">
      <w:start w:val="1"/>
      <w:numFmt w:val="bullet"/>
      <w:lvlText w:val="•"/>
      <w:lvlJc w:val="left"/>
      <w:pPr>
        <w:ind w:left="7782" w:hanging="143"/>
      </w:pPr>
      <w:rPr>
        <w:rFonts w:hint="default"/>
      </w:rPr>
    </w:lvl>
    <w:lvl w:ilvl="8" w:tplc="201E735E">
      <w:start w:val="1"/>
      <w:numFmt w:val="bullet"/>
      <w:lvlText w:val="•"/>
      <w:lvlJc w:val="left"/>
      <w:pPr>
        <w:ind w:left="8777" w:hanging="1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A3"/>
    <w:rsid w:val="00285B84"/>
    <w:rsid w:val="004A418D"/>
    <w:rsid w:val="00550AA3"/>
    <w:rsid w:val="00554C68"/>
    <w:rsid w:val="00780D4C"/>
    <w:rsid w:val="0082026C"/>
    <w:rsid w:val="00842ABA"/>
    <w:rsid w:val="00D2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lu1">
    <w:name w:val="heading 1"/>
    <w:basedOn w:val="Normal"/>
    <w:uiPriority w:val="1"/>
    <w:qFormat/>
    <w:pPr>
      <w:ind w:left="325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0"/>
      <w:szCs w:val="20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780D4C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80D4C"/>
  </w:style>
  <w:style w:type="paragraph" w:styleId="Subsol">
    <w:name w:val="footer"/>
    <w:basedOn w:val="Normal"/>
    <w:link w:val="SubsolCaracter"/>
    <w:unhideWhenUsed/>
    <w:rsid w:val="00780D4C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780D4C"/>
  </w:style>
  <w:style w:type="character" w:styleId="Hyperlink">
    <w:name w:val="Hyperlink"/>
    <w:rsid w:val="00780D4C"/>
    <w:rPr>
      <w:rFonts w:cs="Times New Roman"/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A418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41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lu1">
    <w:name w:val="heading 1"/>
    <w:basedOn w:val="Normal"/>
    <w:uiPriority w:val="1"/>
    <w:qFormat/>
    <w:pPr>
      <w:ind w:left="325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0"/>
      <w:szCs w:val="20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780D4C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80D4C"/>
  </w:style>
  <w:style w:type="paragraph" w:styleId="Subsol">
    <w:name w:val="footer"/>
    <w:basedOn w:val="Normal"/>
    <w:link w:val="SubsolCaracter"/>
    <w:unhideWhenUsed/>
    <w:rsid w:val="00780D4C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780D4C"/>
  </w:style>
  <w:style w:type="character" w:styleId="Hyperlink">
    <w:name w:val="Hyperlink"/>
    <w:rsid w:val="00780D4C"/>
    <w:rPr>
      <w:rFonts w:cs="Times New Roman"/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A418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4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ccdab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j.albanet.ro" TargetMode="External"/><Relationship Id="rId2" Type="http://schemas.openxmlformats.org/officeDocument/2006/relationships/hyperlink" Target="http://office@ccdab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NOTA DE INFORMARE</vt:lpstr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INFORMARE</dc:title>
  <dc:creator>Windows User</dc:creator>
  <cp:lastModifiedBy>Windows User</cp:lastModifiedBy>
  <cp:revision>2</cp:revision>
  <cp:lastPrinted>2020-03-04T10:26:00Z</cp:lastPrinted>
  <dcterms:created xsi:type="dcterms:W3CDTF">2020-10-07T11:19:00Z</dcterms:created>
  <dcterms:modified xsi:type="dcterms:W3CDTF">2020-10-07T11:19:00Z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LastSaved">
    <vt:filetime>2019-10-11T00:00:00Z</vt:filetime>
  </property>
</Properties>
</file>